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1BBB" w14:textId="77777777" w:rsidR="00BE756A" w:rsidRPr="001A4F97" w:rsidRDefault="00BE756A" w:rsidP="00841FC3">
      <w:pPr>
        <w:pStyle w:val="BodyText"/>
        <w:tabs>
          <w:tab w:val="left" w:pos="7088"/>
        </w:tabs>
        <w:spacing w:line="276" w:lineRule="auto"/>
        <w:jc w:val="left"/>
        <w:rPr>
          <w:rFonts w:ascii="Arial" w:hAnsi="Arial" w:cs="Arial"/>
          <w:sz w:val="32"/>
          <w:szCs w:val="32"/>
        </w:rPr>
      </w:pPr>
    </w:p>
    <w:p w14:paraId="7C4CC793" w14:textId="77777777" w:rsidR="001125EA" w:rsidRPr="001A4F97" w:rsidRDefault="001125EA" w:rsidP="00841FC3">
      <w:pPr>
        <w:pStyle w:val="BodyText"/>
        <w:spacing w:line="276" w:lineRule="auto"/>
        <w:jc w:val="left"/>
        <w:rPr>
          <w:rFonts w:ascii="Arial" w:hAnsi="Arial" w:cs="Arial"/>
          <w:sz w:val="32"/>
          <w:szCs w:val="32"/>
        </w:rPr>
      </w:pPr>
    </w:p>
    <w:p w14:paraId="28913FCD" w14:textId="77777777" w:rsidR="00B439A9" w:rsidRPr="001A4F97" w:rsidRDefault="00B439A9" w:rsidP="00312752">
      <w:pPr>
        <w:tabs>
          <w:tab w:val="left" w:pos="8505"/>
        </w:tabs>
        <w:spacing w:after="0" w:line="276" w:lineRule="auto"/>
        <w:ind w:right="-755"/>
        <w:jc w:val="center"/>
        <w:rPr>
          <w:rFonts w:ascii="Arial" w:hAnsi="Arial" w:cs="Arial"/>
          <w:color w:val="FF0000"/>
          <w:sz w:val="32"/>
          <w:szCs w:val="32"/>
        </w:rPr>
      </w:pPr>
    </w:p>
    <w:p w14:paraId="59506AE0" w14:textId="77777777" w:rsidR="00312752" w:rsidRPr="001A4F97" w:rsidRDefault="00312752" w:rsidP="00841FC3">
      <w:pPr>
        <w:tabs>
          <w:tab w:val="left" w:pos="8505"/>
        </w:tabs>
        <w:spacing w:after="0" w:line="276" w:lineRule="auto"/>
        <w:ind w:right="-755"/>
        <w:jc w:val="both"/>
        <w:rPr>
          <w:rFonts w:ascii="Arial" w:hAnsi="Arial" w:cs="Arial"/>
          <w:b/>
          <w:bCs/>
          <w:sz w:val="32"/>
          <w:szCs w:val="32"/>
        </w:rPr>
      </w:pPr>
    </w:p>
    <w:p w14:paraId="750513F5" w14:textId="77777777" w:rsidR="00312752" w:rsidRPr="001A4F97" w:rsidRDefault="00312752" w:rsidP="00841FC3">
      <w:pPr>
        <w:tabs>
          <w:tab w:val="left" w:pos="8505"/>
        </w:tabs>
        <w:spacing w:after="0" w:line="276" w:lineRule="auto"/>
        <w:ind w:right="-755"/>
        <w:jc w:val="both"/>
        <w:rPr>
          <w:rFonts w:ascii="Arial" w:hAnsi="Arial" w:cs="Arial"/>
          <w:b/>
          <w:bCs/>
          <w:sz w:val="32"/>
          <w:szCs w:val="32"/>
        </w:rPr>
      </w:pPr>
    </w:p>
    <w:p w14:paraId="2931B5EF" w14:textId="14F87949" w:rsidR="00312752" w:rsidRPr="001A4F97" w:rsidRDefault="00312752" w:rsidP="00841FC3">
      <w:pPr>
        <w:tabs>
          <w:tab w:val="left" w:pos="8505"/>
        </w:tabs>
        <w:spacing w:after="0" w:line="276" w:lineRule="auto"/>
        <w:ind w:right="-755"/>
        <w:jc w:val="both"/>
        <w:rPr>
          <w:rFonts w:ascii="Arial" w:hAnsi="Arial" w:cs="Arial"/>
          <w:b/>
          <w:bCs/>
          <w:sz w:val="32"/>
          <w:szCs w:val="32"/>
        </w:rPr>
      </w:pPr>
      <w:r w:rsidRPr="001A4F97">
        <w:rPr>
          <w:rFonts w:ascii="Arial" w:hAnsi="Arial" w:cs="Arial"/>
          <w:b/>
          <w:bCs/>
          <w:sz w:val="32"/>
          <w:szCs w:val="32"/>
        </w:rPr>
        <w:t xml:space="preserve">{DESIGNATED </w:t>
      </w:r>
      <w:r w:rsidR="00F92F9E" w:rsidRPr="001A4F97">
        <w:rPr>
          <w:rFonts w:ascii="Arial" w:hAnsi="Arial" w:cs="Arial"/>
          <w:b/>
          <w:bCs/>
          <w:sz w:val="32"/>
          <w:szCs w:val="32"/>
        </w:rPr>
        <w:t xml:space="preserve">BODY </w:t>
      </w:r>
      <w:r w:rsidRPr="001A4F97">
        <w:rPr>
          <w:rFonts w:ascii="Arial" w:hAnsi="Arial" w:cs="Arial"/>
          <w:b/>
          <w:bCs/>
          <w:sz w:val="32"/>
          <w:szCs w:val="32"/>
        </w:rPr>
        <w:t>/ PRESCRIBED BODY</w:t>
      </w:r>
      <w:r w:rsidR="002556D3">
        <w:rPr>
          <w:rFonts w:ascii="Arial" w:hAnsi="Arial" w:cs="Arial"/>
          <w:b/>
          <w:bCs/>
          <w:sz w:val="32"/>
          <w:szCs w:val="32"/>
        </w:rPr>
        <w:t xml:space="preserve"> SPECIMEN LETTER</w:t>
      </w:r>
      <w:r w:rsidRPr="001A4F97">
        <w:rPr>
          <w:rFonts w:ascii="Arial" w:hAnsi="Arial" w:cs="Arial"/>
          <w:b/>
          <w:bCs/>
          <w:sz w:val="32"/>
          <w:szCs w:val="32"/>
        </w:rPr>
        <w:t>]</w:t>
      </w:r>
    </w:p>
    <w:p w14:paraId="3AA7F230" w14:textId="648B575F" w:rsidR="00EE6443" w:rsidRPr="001A4F97" w:rsidRDefault="00021B36" w:rsidP="00841FC3">
      <w:pPr>
        <w:tabs>
          <w:tab w:val="left" w:pos="8505"/>
        </w:tabs>
        <w:spacing w:after="0" w:line="276" w:lineRule="auto"/>
        <w:ind w:right="-755"/>
        <w:jc w:val="both"/>
        <w:rPr>
          <w:rFonts w:ascii="Arial" w:hAnsi="Arial" w:cs="Arial"/>
          <w:b/>
          <w:bCs/>
          <w:sz w:val="32"/>
          <w:szCs w:val="32"/>
        </w:rPr>
      </w:pPr>
      <w:r w:rsidRPr="001A4F97">
        <w:rPr>
          <w:rFonts w:ascii="Arial" w:hAnsi="Arial" w:cs="Arial"/>
          <w:b/>
          <w:bCs/>
          <w:sz w:val="32"/>
          <w:szCs w:val="32"/>
        </w:rPr>
        <w:t>[ADDRESS]</w:t>
      </w:r>
    </w:p>
    <w:p w14:paraId="1FC6BEF7" w14:textId="77777777" w:rsidR="00021B36" w:rsidRPr="001A4F97" w:rsidRDefault="00021B36" w:rsidP="00841FC3">
      <w:pPr>
        <w:tabs>
          <w:tab w:val="left" w:pos="8505"/>
        </w:tabs>
        <w:spacing w:after="0" w:line="276" w:lineRule="auto"/>
        <w:ind w:right="-755"/>
        <w:jc w:val="both"/>
        <w:rPr>
          <w:rFonts w:ascii="Arial" w:hAnsi="Arial" w:cs="Arial"/>
          <w:sz w:val="32"/>
          <w:szCs w:val="32"/>
        </w:rPr>
      </w:pPr>
    </w:p>
    <w:p w14:paraId="4CE748B1" w14:textId="77777777" w:rsidR="00021B36" w:rsidRPr="001A4F97" w:rsidRDefault="00021B36" w:rsidP="00841FC3">
      <w:pPr>
        <w:tabs>
          <w:tab w:val="left" w:pos="8505"/>
        </w:tabs>
        <w:spacing w:after="0" w:line="276" w:lineRule="auto"/>
        <w:ind w:right="-755"/>
        <w:jc w:val="both"/>
        <w:rPr>
          <w:rFonts w:ascii="Arial" w:hAnsi="Arial" w:cs="Arial"/>
          <w:sz w:val="32"/>
          <w:szCs w:val="32"/>
        </w:rPr>
      </w:pPr>
    </w:p>
    <w:p w14:paraId="38943D99" w14:textId="3FB79059" w:rsidR="00EE6443" w:rsidRPr="001A4F97" w:rsidRDefault="009D5B81" w:rsidP="273C6BBF">
      <w:pPr>
        <w:tabs>
          <w:tab w:val="left" w:pos="8505"/>
        </w:tabs>
        <w:spacing w:after="0" w:line="276" w:lineRule="auto"/>
        <w:ind w:right="-755"/>
        <w:jc w:val="right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15</w:t>
      </w:r>
      <w:r w:rsidRPr="001A4F97">
        <w:rPr>
          <w:rFonts w:ascii="Arial" w:hAnsi="Arial" w:cs="Arial"/>
          <w:sz w:val="32"/>
          <w:szCs w:val="32"/>
          <w:vertAlign w:val="superscript"/>
        </w:rPr>
        <w:t>th</w:t>
      </w:r>
      <w:r w:rsidRPr="001A4F97">
        <w:rPr>
          <w:rFonts w:ascii="Arial" w:hAnsi="Arial" w:cs="Arial"/>
          <w:sz w:val="32"/>
          <w:szCs w:val="32"/>
        </w:rPr>
        <w:t xml:space="preserve"> </w:t>
      </w:r>
      <w:r w:rsidR="00E679E4" w:rsidRPr="001A4F97">
        <w:rPr>
          <w:rFonts w:ascii="Arial" w:hAnsi="Arial" w:cs="Arial"/>
          <w:sz w:val="32"/>
          <w:szCs w:val="32"/>
        </w:rPr>
        <w:t>November</w:t>
      </w:r>
      <w:r w:rsidR="00EE6443" w:rsidRPr="001A4F97">
        <w:rPr>
          <w:rFonts w:ascii="Arial" w:hAnsi="Arial" w:cs="Arial"/>
          <w:sz w:val="32"/>
          <w:szCs w:val="32"/>
        </w:rPr>
        <w:t xml:space="preserve"> 202</w:t>
      </w:r>
      <w:r w:rsidR="00445E9F" w:rsidRPr="001A4F97">
        <w:rPr>
          <w:rFonts w:ascii="Arial" w:hAnsi="Arial" w:cs="Arial"/>
          <w:sz w:val="32"/>
          <w:szCs w:val="32"/>
        </w:rPr>
        <w:t>4</w:t>
      </w:r>
    </w:p>
    <w:p w14:paraId="52B8B9E9" w14:textId="77777777" w:rsidR="00445E9F" w:rsidRPr="001A4F97" w:rsidRDefault="00445E9F" w:rsidP="00841FC3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482E602A" w14:textId="73597C03" w:rsidR="00445E9F" w:rsidRPr="001A4F97" w:rsidRDefault="00EE6443" w:rsidP="00A51E04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 w:rsidRPr="001A4F97">
        <w:rPr>
          <w:rFonts w:ascii="Arial" w:hAnsi="Arial" w:cs="Arial"/>
          <w:b/>
          <w:sz w:val="32"/>
          <w:szCs w:val="32"/>
        </w:rPr>
        <w:t xml:space="preserve">Re: </w:t>
      </w:r>
      <w:r w:rsidR="004930AC" w:rsidRPr="001A4F97">
        <w:rPr>
          <w:rFonts w:ascii="Arial" w:hAnsi="Arial" w:cs="Arial"/>
          <w:b/>
          <w:bCs/>
          <w:sz w:val="32"/>
          <w:szCs w:val="32"/>
        </w:rPr>
        <w:t>A</w:t>
      </w:r>
      <w:r w:rsidR="00021B36" w:rsidRPr="001A4F97">
        <w:rPr>
          <w:rFonts w:ascii="Arial" w:hAnsi="Arial" w:cs="Arial"/>
          <w:b/>
          <w:bCs/>
          <w:sz w:val="32"/>
          <w:szCs w:val="32"/>
        </w:rPr>
        <w:t xml:space="preserve">pplication by the National Roads Authority (operating as Transport Infrastructure Ireland) for the Railway (Luas Finglas – </w:t>
      </w:r>
      <w:proofErr w:type="spellStart"/>
      <w:r w:rsidR="00021B36" w:rsidRPr="001A4F97">
        <w:rPr>
          <w:rFonts w:ascii="Arial" w:hAnsi="Arial" w:cs="Arial"/>
          <w:b/>
          <w:bCs/>
          <w:sz w:val="32"/>
          <w:szCs w:val="32"/>
        </w:rPr>
        <w:t>Broombridge</w:t>
      </w:r>
      <w:proofErr w:type="spellEnd"/>
      <w:r w:rsidR="00021B36" w:rsidRPr="001A4F97">
        <w:rPr>
          <w:rFonts w:ascii="Arial" w:hAnsi="Arial" w:cs="Arial"/>
          <w:b/>
          <w:bCs/>
          <w:sz w:val="32"/>
          <w:szCs w:val="32"/>
        </w:rPr>
        <w:t xml:space="preserve"> to Charlestown) Order [2024]</w:t>
      </w:r>
    </w:p>
    <w:p w14:paraId="392D6F2F" w14:textId="77777777" w:rsidR="00A51E04" w:rsidRPr="001A4F97" w:rsidRDefault="00A51E04" w:rsidP="00A51E04">
      <w:pPr>
        <w:spacing w:after="0" w:line="276" w:lineRule="auto"/>
        <w:rPr>
          <w:rFonts w:ascii="Arial" w:hAnsi="Arial" w:cs="Arial"/>
          <w:sz w:val="32"/>
          <w:szCs w:val="32"/>
        </w:rPr>
      </w:pPr>
    </w:p>
    <w:p w14:paraId="38A7EBB9" w14:textId="21C59BD1" w:rsidR="00720F87" w:rsidRPr="001A4F97" w:rsidRDefault="00FA2620" w:rsidP="00A51E04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Dear </w:t>
      </w:r>
      <w:r w:rsidR="00021B36" w:rsidRPr="001A4F97">
        <w:rPr>
          <w:rFonts w:ascii="Arial" w:hAnsi="Arial" w:cs="Arial"/>
          <w:sz w:val="32"/>
          <w:szCs w:val="32"/>
        </w:rPr>
        <w:t>Sir / Madam</w:t>
      </w:r>
    </w:p>
    <w:p w14:paraId="24B8CB01" w14:textId="77777777" w:rsidR="00A51E04" w:rsidRPr="001A4F97" w:rsidRDefault="00A51E04" w:rsidP="00A51E04">
      <w:pPr>
        <w:spacing w:after="0" w:line="276" w:lineRule="auto"/>
        <w:rPr>
          <w:rFonts w:ascii="Arial" w:hAnsi="Arial" w:cs="Arial"/>
          <w:sz w:val="32"/>
          <w:szCs w:val="32"/>
        </w:rPr>
      </w:pPr>
    </w:p>
    <w:p w14:paraId="02AC3904" w14:textId="1E9A7ADE" w:rsidR="00021B36" w:rsidRPr="001A4F97" w:rsidRDefault="00021B36" w:rsidP="22A7B062">
      <w:pPr>
        <w:spacing w:after="0" w:line="276" w:lineRule="auto"/>
        <w:jc w:val="both"/>
        <w:rPr>
          <w:rFonts w:ascii="Arial" w:hAnsi="Arial" w:cs="Arial"/>
          <w:color w:val="FFFFFF" w:themeColor="background1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The National Roads Authority (operating as Transport Infrastructure Ireland) (“</w:t>
      </w:r>
      <w:r w:rsidRPr="001A4F97">
        <w:rPr>
          <w:rFonts w:ascii="Arial" w:hAnsi="Arial" w:cs="Arial"/>
          <w:b/>
          <w:bCs/>
          <w:sz w:val="32"/>
          <w:szCs w:val="32"/>
        </w:rPr>
        <w:t>TII</w:t>
      </w:r>
      <w:r w:rsidRPr="001A4F97">
        <w:rPr>
          <w:rFonts w:ascii="Arial" w:hAnsi="Arial" w:cs="Arial"/>
          <w:sz w:val="32"/>
          <w:szCs w:val="32"/>
        </w:rPr>
        <w:t xml:space="preserve">”) intends to </w:t>
      </w:r>
      <w:proofErr w:type="gramStart"/>
      <w:r w:rsidRPr="001A4F97">
        <w:rPr>
          <w:rFonts w:ascii="Arial" w:hAnsi="Arial" w:cs="Arial"/>
          <w:sz w:val="32"/>
          <w:szCs w:val="32"/>
        </w:rPr>
        <w:t>submit an application</w:t>
      </w:r>
      <w:proofErr w:type="gramEnd"/>
      <w:r w:rsidRPr="001A4F97">
        <w:rPr>
          <w:rFonts w:ascii="Arial" w:hAnsi="Arial" w:cs="Arial"/>
          <w:sz w:val="32"/>
          <w:szCs w:val="32"/>
        </w:rPr>
        <w:t xml:space="preserve"> to An Bord Pleanála </w:t>
      </w:r>
      <w:r w:rsidR="00A04813" w:rsidRPr="001A4F97">
        <w:rPr>
          <w:rFonts w:ascii="Arial" w:hAnsi="Arial" w:cs="Arial"/>
          <w:sz w:val="32"/>
          <w:szCs w:val="32"/>
        </w:rPr>
        <w:t>under section 37(1) of the Transport (Railway Infrastructure) Act 2001 (as amended) (the “</w:t>
      </w:r>
      <w:r w:rsidR="00A04813" w:rsidRPr="001A4F97">
        <w:rPr>
          <w:rFonts w:ascii="Arial" w:hAnsi="Arial" w:cs="Arial"/>
          <w:b/>
          <w:bCs/>
          <w:sz w:val="32"/>
          <w:szCs w:val="32"/>
        </w:rPr>
        <w:t>2001 Act</w:t>
      </w:r>
      <w:r w:rsidR="00A04813" w:rsidRPr="001A4F97">
        <w:rPr>
          <w:rFonts w:ascii="Arial" w:hAnsi="Arial" w:cs="Arial"/>
          <w:sz w:val="32"/>
          <w:szCs w:val="32"/>
        </w:rPr>
        <w:t xml:space="preserve">”) </w:t>
      </w:r>
      <w:r w:rsidRPr="001A4F97">
        <w:rPr>
          <w:rFonts w:ascii="Arial" w:hAnsi="Arial" w:cs="Arial"/>
          <w:sz w:val="32"/>
          <w:szCs w:val="32"/>
        </w:rPr>
        <w:t xml:space="preserve">for </w:t>
      </w:r>
      <w:r w:rsidR="001F2258" w:rsidRPr="001A4F97">
        <w:rPr>
          <w:rFonts w:ascii="Arial" w:hAnsi="Arial" w:cs="Arial"/>
          <w:sz w:val="32"/>
          <w:szCs w:val="32"/>
        </w:rPr>
        <w:t>the</w:t>
      </w:r>
      <w:r w:rsidRPr="001A4F97">
        <w:rPr>
          <w:rFonts w:ascii="Arial" w:hAnsi="Arial" w:cs="Arial"/>
          <w:sz w:val="32"/>
          <w:szCs w:val="32"/>
        </w:rPr>
        <w:t xml:space="preserve"> Railway </w:t>
      </w:r>
      <w:r w:rsidR="001F2258" w:rsidRPr="001A4F97">
        <w:rPr>
          <w:rFonts w:ascii="Arial" w:hAnsi="Arial" w:cs="Arial"/>
          <w:sz w:val="32"/>
          <w:szCs w:val="32"/>
        </w:rPr>
        <w:t xml:space="preserve">(Luas Finglas – </w:t>
      </w:r>
      <w:proofErr w:type="spellStart"/>
      <w:r w:rsidR="001F2258" w:rsidRPr="001A4F97">
        <w:rPr>
          <w:rFonts w:ascii="Arial" w:hAnsi="Arial" w:cs="Arial"/>
          <w:sz w:val="32"/>
          <w:szCs w:val="32"/>
        </w:rPr>
        <w:t>Broombridge</w:t>
      </w:r>
      <w:proofErr w:type="spellEnd"/>
      <w:r w:rsidR="001F2258" w:rsidRPr="001A4F97">
        <w:rPr>
          <w:rFonts w:ascii="Arial" w:hAnsi="Arial" w:cs="Arial"/>
          <w:sz w:val="32"/>
          <w:szCs w:val="32"/>
        </w:rPr>
        <w:t xml:space="preserve"> to Charlestown) </w:t>
      </w:r>
      <w:r w:rsidRPr="001A4F97">
        <w:rPr>
          <w:rFonts w:ascii="Arial" w:hAnsi="Arial" w:cs="Arial"/>
          <w:sz w:val="32"/>
          <w:szCs w:val="32"/>
        </w:rPr>
        <w:t>Order</w:t>
      </w:r>
      <w:r w:rsidR="001F2258" w:rsidRPr="001A4F97">
        <w:rPr>
          <w:rFonts w:ascii="Arial" w:hAnsi="Arial" w:cs="Arial"/>
          <w:sz w:val="32"/>
          <w:szCs w:val="32"/>
        </w:rPr>
        <w:t xml:space="preserve"> [2024]</w:t>
      </w:r>
      <w:r w:rsidRPr="001A4F97">
        <w:rPr>
          <w:rFonts w:ascii="Arial" w:hAnsi="Arial" w:cs="Arial"/>
          <w:sz w:val="32"/>
          <w:szCs w:val="32"/>
        </w:rPr>
        <w:t xml:space="preserve"> on </w:t>
      </w:r>
      <w:r w:rsidR="0DB39C74" w:rsidRPr="001A4F97">
        <w:rPr>
          <w:rFonts w:ascii="Arial" w:hAnsi="Arial" w:cs="Arial"/>
          <w:sz w:val="32"/>
          <w:szCs w:val="32"/>
        </w:rPr>
        <w:t xml:space="preserve">or after Monday </w:t>
      </w:r>
      <w:r w:rsidRPr="001A4F97">
        <w:rPr>
          <w:rFonts w:ascii="Arial" w:hAnsi="Arial" w:cs="Arial"/>
          <w:sz w:val="32"/>
          <w:szCs w:val="32"/>
        </w:rPr>
        <w:t>1</w:t>
      </w:r>
      <w:r w:rsidR="001F2258" w:rsidRPr="001A4F97">
        <w:rPr>
          <w:rFonts w:ascii="Arial" w:hAnsi="Arial" w:cs="Arial"/>
          <w:sz w:val="32"/>
          <w:szCs w:val="32"/>
        </w:rPr>
        <w:t>8</w:t>
      </w:r>
      <w:r w:rsidRPr="001A4F97">
        <w:rPr>
          <w:rFonts w:ascii="Arial" w:hAnsi="Arial" w:cs="Arial"/>
          <w:sz w:val="32"/>
          <w:szCs w:val="32"/>
        </w:rPr>
        <w:t xml:space="preserve">th November 2024. The proposed Railway Order application is governed by the 2001 Act. You have been identified as a </w:t>
      </w:r>
      <w:r w:rsidR="737E8071" w:rsidRPr="001A4F97">
        <w:rPr>
          <w:rFonts w:ascii="Arial" w:hAnsi="Arial" w:cs="Arial"/>
          <w:sz w:val="32"/>
          <w:szCs w:val="32"/>
        </w:rPr>
        <w:t>P</w:t>
      </w:r>
      <w:r w:rsidRPr="001A4F97">
        <w:rPr>
          <w:rFonts w:ascii="Arial" w:hAnsi="Arial" w:cs="Arial"/>
          <w:sz w:val="32"/>
          <w:szCs w:val="32"/>
        </w:rPr>
        <w:t xml:space="preserve">rescribed </w:t>
      </w:r>
      <w:r w:rsidR="1158D00C" w:rsidRPr="001A4F97">
        <w:rPr>
          <w:rFonts w:ascii="Arial" w:hAnsi="Arial" w:cs="Arial"/>
          <w:sz w:val="32"/>
          <w:szCs w:val="32"/>
        </w:rPr>
        <w:t>B</w:t>
      </w:r>
      <w:r w:rsidRPr="001A4F97">
        <w:rPr>
          <w:rFonts w:ascii="Arial" w:hAnsi="Arial" w:cs="Arial"/>
          <w:sz w:val="32"/>
          <w:szCs w:val="32"/>
        </w:rPr>
        <w:t xml:space="preserve">ody by An Bord Pleanála </w:t>
      </w:r>
      <w:r w:rsidR="6FAEFAC9" w:rsidRPr="001A4F97">
        <w:rPr>
          <w:rFonts w:ascii="Arial" w:hAnsi="Arial" w:cs="Arial"/>
          <w:sz w:val="32"/>
          <w:szCs w:val="32"/>
        </w:rPr>
        <w:t xml:space="preserve">and / or </w:t>
      </w:r>
      <w:r w:rsidRPr="001A4F97">
        <w:rPr>
          <w:rFonts w:ascii="Arial" w:hAnsi="Arial" w:cs="Arial"/>
          <w:sz w:val="32"/>
          <w:szCs w:val="32"/>
        </w:rPr>
        <w:t>a Designated Body</w:t>
      </w:r>
      <w:r w:rsidR="00A04813" w:rsidRPr="001A4F97">
        <w:rPr>
          <w:rFonts w:ascii="Arial" w:hAnsi="Arial" w:cs="Arial"/>
          <w:sz w:val="32"/>
          <w:szCs w:val="32"/>
        </w:rPr>
        <w:t xml:space="preserve"> designated</w:t>
      </w:r>
      <w:r w:rsidRPr="001A4F97">
        <w:rPr>
          <w:rFonts w:ascii="Arial" w:hAnsi="Arial" w:cs="Arial"/>
          <w:sz w:val="32"/>
          <w:szCs w:val="32"/>
        </w:rPr>
        <w:t xml:space="preserve"> by the Minister for Transport </w:t>
      </w:r>
      <w:r w:rsidR="00A04813" w:rsidRPr="001A4F97">
        <w:rPr>
          <w:rFonts w:ascii="Arial" w:hAnsi="Arial" w:cs="Arial"/>
          <w:sz w:val="32"/>
          <w:szCs w:val="32"/>
        </w:rPr>
        <w:t xml:space="preserve">under section 39A of the 2001 Act </w:t>
      </w:r>
      <w:r w:rsidRPr="001A4F97">
        <w:rPr>
          <w:rFonts w:ascii="Arial" w:hAnsi="Arial" w:cs="Arial"/>
          <w:sz w:val="32"/>
          <w:szCs w:val="32"/>
        </w:rPr>
        <w:t>for the purposes of this Railway Order application</w:t>
      </w:r>
      <w:r w:rsidR="0725D287" w:rsidRPr="001A4F97">
        <w:rPr>
          <w:rFonts w:ascii="Arial" w:hAnsi="Arial" w:cs="Arial"/>
          <w:sz w:val="32"/>
          <w:szCs w:val="32"/>
        </w:rPr>
        <w:t>,</w:t>
      </w:r>
      <w:r w:rsidRPr="001A4F97">
        <w:rPr>
          <w:rFonts w:ascii="Arial" w:hAnsi="Arial" w:cs="Arial"/>
          <w:sz w:val="32"/>
          <w:szCs w:val="32"/>
        </w:rPr>
        <w:t xml:space="preserve"> therefore </w:t>
      </w:r>
      <w:r w:rsidR="006522FF" w:rsidRPr="001A4F97">
        <w:rPr>
          <w:rFonts w:ascii="Arial" w:hAnsi="Arial" w:cs="Arial"/>
          <w:sz w:val="32"/>
          <w:szCs w:val="32"/>
        </w:rPr>
        <w:t>TII</w:t>
      </w:r>
      <w:r w:rsidR="00A04813" w:rsidRPr="001A4F97">
        <w:rPr>
          <w:rFonts w:ascii="Arial" w:hAnsi="Arial" w:cs="Arial"/>
          <w:sz w:val="32"/>
          <w:szCs w:val="32"/>
        </w:rPr>
        <w:t xml:space="preserve"> </w:t>
      </w:r>
      <w:r w:rsidRPr="001A4F97">
        <w:rPr>
          <w:rFonts w:ascii="Arial" w:hAnsi="Arial" w:cs="Arial"/>
          <w:sz w:val="32"/>
          <w:szCs w:val="32"/>
        </w:rPr>
        <w:t>are provid</w:t>
      </w:r>
      <w:r w:rsidR="006522FF" w:rsidRPr="001A4F97">
        <w:rPr>
          <w:rFonts w:ascii="Arial" w:hAnsi="Arial" w:cs="Arial"/>
          <w:sz w:val="32"/>
          <w:szCs w:val="32"/>
        </w:rPr>
        <w:t>ing</w:t>
      </w:r>
      <w:r w:rsidRPr="001A4F97">
        <w:rPr>
          <w:rFonts w:ascii="Arial" w:hAnsi="Arial" w:cs="Arial"/>
          <w:sz w:val="32"/>
          <w:szCs w:val="32"/>
        </w:rPr>
        <w:t xml:space="preserve"> </w:t>
      </w:r>
      <w:r w:rsidR="006522FF" w:rsidRPr="001A4F97">
        <w:rPr>
          <w:rFonts w:ascii="Arial" w:hAnsi="Arial" w:cs="Arial"/>
          <w:sz w:val="32"/>
          <w:szCs w:val="32"/>
        </w:rPr>
        <w:t xml:space="preserve">you </w:t>
      </w:r>
      <w:r w:rsidRPr="001A4F97">
        <w:rPr>
          <w:rFonts w:ascii="Arial" w:hAnsi="Arial" w:cs="Arial"/>
          <w:sz w:val="32"/>
          <w:szCs w:val="32"/>
        </w:rPr>
        <w:t>with an electronic copy</w:t>
      </w:r>
      <w:r w:rsidR="7DA295DB" w:rsidRPr="001A4F97">
        <w:rPr>
          <w:rFonts w:ascii="Arial" w:hAnsi="Arial" w:cs="Arial"/>
          <w:sz w:val="32"/>
          <w:szCs w:val="32"/>
        </w:rPr>
        <w:t xml:space="preserve"> and / or</w:t>
      </w:r>
      <w:r w:rsidRPr="001A4F97">
        <w:rPr>
          <w:rFonts w:ascii="Arial" w:hAnsi="Arial" w:cs="Arial"/>
          <w:sz w:val="32"/>
          <w:szCs w:val="32"/>
        </w:rPr>
        <w:t xml:space="preserve"> </w:t>
      </w:r>
      <w:r w:rsidR="3F76E197" w:rsidRPr="001A4F97">
        <w:rPr>
          <w:rFonts w:ascii="Arial" w:hAnsi="Arial" w:cs="Arial"/>
          <w:sz w:val="32"/>
          <w:szCs w:val="32"/>
        </w:rPr>
        <w:t>hard copy</w:t>
      </w:r>
      <w:r w:rsidR="597FF389" w:rsidRPr="001A4F97">
        <w:rPr>
          <w:rFonts w:ascii="Arial" w:hAnsi="Arial" w:cs="Arial"/>
          <w:sz w:val="32"/>
          <w:szCs w:val="32"/>
        </w:rPr>
        <w:t xml:space="preserve"> (</w:t>
      </w:r>
      <w:r w:rsidR="597FF389" w:rsidRPr="001A4F97">
        <w:rPr>
          <w:rFonts w:ascii="Arial" w:eastAsia="Calibri" w:hAnsi="Arial" w:cs="Arial"/>
          <w:sz w:val="32"/>
          <w:szCs w:val="32"/>
        </w:rPr>
        <w:t>as per your previously indicated requirements)</w:t>
      </w:r>
      <w:r w:rsidR="3F76E197" w:rsidRPr="001A4F97">
        <w:rPr>
          <w:rFonts w:ascii="Arial" w:hAnsi="Arial" w:cs="Arial"/>
          <w:sz w:val="32"/>
          <w:szCs w:val="32"/>
        </w:rPr>
        <w:t xml:space="preserve"> </w:t>
      </w:r>
      <w:r w:rsidRPr="001A4F97">
        <w:rPr>
          <w:rFonts w:ascii="Arial" w:hAnsi="Arial" w:cs="Arial"/>
          <w:sz w:val="32"/>
          <w:szCs w:val="32"/>
        </w:rPr>
        <w:t xml:space="preserve">of the application </w:t>
      </w:r>
      <w:r w:rsidR="2736594C" w:rsidRPr="001A4F97">
        <w:rPr>
          <w:rFonts w:ascii="Arial" w:hAnsi="Arial" w:cs="Arial"/>
          <w:sz w:val="32"/>
          <w:szCs w:val="32"/>
        </w:rPr>
        <w:t>documentation</w:t>
      </w:r>
      <w:r w:rsidR="006522FF" w:rsidRPr="001A4F97">
        <w:rPr>
          <w:rFonts w:ascii="Arial" w:hAnsi="Arial" w:cs="Arial"/>
          <w:sz w:val="32"/>
          <w:szCs w:val="32"/>
        </w:rPr>
        <w:t xml:space="preserve"> for this </w:t>
      </w:r>
      <w:r w:rsidR="006522FF" w:rsidRPr="001A4F97">
        <w:rPr>
          <w:rFonts w:ascii="Arial" w:hAnsi="Arial" w:cs="Arial"/>
          <w:sz w:val="32"/>
          <w:szCs w:val="32"/>
        </w:rPr>
        <w:lastRenderedPageBreak/>
        <w:t>Railway Order</w:t>
      </w:r>
      <w:r w:rsidR="005D1C15" w:rsidRPr="001A4F97">
        <w:rPr>
          <w:rFonts w:ascii="Arial" w:hAnsi="Arial" w:cs="Arial"/>
          <w:sz w:val="32"/>
          <w:szCs w:val="32"/>
        </w:rPr>
        <w:t xml:space="preserve"> in accordance with section 40(1)(c) of the 2001 Act</w:t>
      </w:r>
      <w:r w:rsidRPr="001A4F97">
        <w:rPr>
          <w:rFonts w:ascii="Arial" w:hAnsi="Arial" w:cs="Arial"/>
          <w:sz w:val="32"/>
          <w:szCs w:val="32"/>
        </w:rPr>
        <w:t>.</w:t>
      </w:r>
      <w:r w:rsidRPr="001A4F97">
        <w:rPr>
          <w:rFonts w:ascii="Arial" w:hAnsi="Arial" w:cs="Arial"/>
          <w:color w:val="FFFFFF" w:themeColor="background1"/>
          <w:sz w:val="32"/>
          <w:szCs w:val="32"/>
        </w:rPr>
        <w:t xml:space="preserve"> </w:t>
      </w:r>
    </w:p>
    <w:p w14:paraId="0F51DE4A" w14:textId="77777777" w:rsidR="00A51E04" w:rsidRPr="001A4F97" w:rsidRDefault="00A51E04" w:rsidP="00A51E04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2DAC43DF" w14:textId="5F317976" w:rsidR="00021B36" w:rsidRPr="001A4F97" w:rsidRDefault="00021B36" w:rsidP="00A51E04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The Railway Order application document</w:t>
      </w:r>
      <w:r w:rsidR="008A0365" w:rsidRPr="001A4F97">
        <w:rPr>
          <w:rFonts w:ascii="Arial" w:hAnsi="Arial" w:cs="Arial"/>
          <w:sz w:val="32"/>
          <w:szCs w:val="32"/>
        </w:rPr>
        <w:t>s</w:t>
      </w:r>
      <w:r w:rsidRPr="001A4F97">
        <w:rPr>
          <w:rFonts w:ascii="Arial" w:hAnsi="Arial" w:cs="Arial"/>
          <w:sz w:val="32"/>
          <w:szCs w:val="32"/>
        </w:rPr>
        <w:t xml:space="preserve"> include the following:</w:t>
      </w:r>
    </w:p>
    <w:p w14:paraId="3C5469ED" w14:textId="3F4EAAC4" w:rsidR="009D5B81" w:rsidRPr="001A4F97" w:rsidRDefault="009D5B81" w:rsidP="009D5B8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bookmarkStart w:id="0" w:name="_Hlk172627788"/>
      <w:r w:rsidRPr="001A4F97">
        <w:rPr>
          <w:rFonts w:ascii="Arial" w:hAnsi="Arial" w:cs="Arial"/>
          <w:sz w:val="32"/>
          <w:szCs w:val="32"/>
        </w:rPr>
        <w:t>A draft of the proposed Railway Order, entitled “</w:t>
      </w:r>
      <w:r w:rsidRPr="001A4F97">
        <w:rPr>
          <w:rFonts w:ascii="Arial" w:hAnsi="Arial" w:cs="Arial"/>
          <w:i/>
          <w:iCs/>
          <w:sz w:val="32"/>
          <w:szCs w:val="32"/>
        </w:rPr>
        <w:t xml:space="preserve">Railway (Luas Finglas – </w:t>
      </w:r>
      <w:proofErr w:type="spellStart"/>
      <w:r w:rsidRPr="001A4F97">
        <w:rPr>
          <w:rFonts w:ascii="Arial" w:hAnsi="Arial" w:cs="Arial"/>
          <w:i/>
          <w:iCs/>
          <w:sz w:val="32"/>
          <w:szCs w:val="32"/>
        </w:rPr>
        <w:t>Broombridge</w:t>
      </w:r>
      <w:proofErr w:type="spellEnd"/>
      <w:r w:rsidRPr="001A4F97">
        <w:rPr>
          <w:rFonts w:ascii="Arial" w:hAnsi="Arial" w:cs="Arial"/>
          <w:i/>
          <w:iCs/>
          <w:sz w:val="32"/>
          <w:szCs w:val="32"/>
        </w:rPr>
        <w:t xml:space="preserve"> to Charlestown) Order [2024]</w:t>
      </w:r>
      <w:proofErr w:type="gramStart"/>
      <w:r w:rsidRPr="001A4F97">
        <w:rPr>
          <w:rFonts w:ascii="Arial" w:hAnsi="Arial" w:cs="Arial"/>
          <w:sz w:val="32"/>
          <w:szCs w:val="32"/>
        </w:rPr>
        <w:t>”;</w:t>
      </w:r>
      <w:proofErr w:type="gramEnd"/>
    </w:p>
    <w:p w14:paraId="0D7076CD" w14:textId="5D235B07" w:rsidR="009D5B81" w:rsidRPr="001A4F97" w:rsidRDefault="009D5B81" w:rsidP="009D5B8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A plan of the proposed railway </w:t>
      </w:r>
      <w:proofErr w:type="gramStart"/>
      <w:r w:rsidRPr="001A4F97">
        <w:rPr>
          <w:rFonts w:ascii="Arial" w:hAnsi="Arial" w:cs="Arial"/>
          <w:sz w:val="32"/>
          <w:szCs w:val="32"/>
        </w:rPr>
        <w:t>works;</w:t>
      </w:r>
      <w:proofErr w:type="gramEnd"/>
      <w:r w:rsidRPr="001A4F97">
        <w:rPr>
          <w:rFonts w:ascii="Arial" w:hAnsi="Arial" w:cs="Arial"/>
          <w:sz w:val="32"/>
          <w:szCs w:val="32"/>
        </w:rPr>
        <w:t xml:space="preserve"> </w:t>
      </w:r>
    </w:p>
    <w:p w14:paraId="2E8A57D0" w14:textId="2114ED11" w:rsidR="009D5B81" w:rsidRPr="001A4F97" w:rsidRDefault="009D5B81" w:rsidP="009D5B8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A book of reference to the plan of the proposed railway works (indicating the identity of the owners and of the occupiers of the lands described in the plan</w:t>
      </w:r>
      <w:proofErr w:type="gramStart"/>
      <w:r w:rsidRPr="001A4F97">
        <w:rPr>
          <w:rFonts w:ascii="Arial" w:hAnsi="Arial" w:cs="Arial"/>
          <w:sz w:val="32"/>
          <w:szCs w:val="32"/>
        </w:rPr>
        <w:t>);</w:t>
      </w:r>
      <w:proofErr w:type="gramEnd"/>
      <w:r w:rsidRPr="001A4F97">
        <w:rPr>
          <w:rFonts w:ascii="Arial" w:hAnsi="Arial" w:cs="Arial"/>
          <w:sz w:val="32"/>
          <w:szCs w:val="32"/>
        </w:rPr>
        <w:t xml:space="preserve"> </w:t>
      </w:r>
    </w:p>
    <w:p w14:paraId="0C578907" w14:textId="7492F7C4" w:rsidR="009D5B81" w:rsidRPr="001A4F97" w:rsidRDefault="009D5B81" w:rsidP="009D5B8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An Environmental Impact Assessment Report assessing the likely significant effects on the environment of the proposed railway works; and </w:t>
      </w:r>
    </w:p>
    <w:p w14:paraId="15308971" w14:textId="70B92ADC" w:rsidR="009D5B81" w:rsidRPr="001A4F97" w:rsidRDefault="009D5B81" w:rsidP="009D5B8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An Appropriate Assessment Screening Report and Natura Impact Statement.   </w:t>
      </w:r>
      <w:bookmarkEnd w:id="0"/>
    </w:p>
    <w:p w14:paraId="1EFF35A7" w14:textId="77777777" w:rsidR="00A51E04" w:rsidRPr="001A4F97" w:rsidRDefault="00A51E04" w:rsidP="00A51E04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21A9E506" w14:textId="015A9AD6" w:rsidR="005D1C15" w:rsidRPr="001A4F97" w:rsidRDefault="005D1C15" w:rsidP="00A51E04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Further in accordance with section 40(1)(c) of the 2001 Act, TII are providing you with an electronic copy </w:t>
      </w:r>
      <w:r w:rsidR="1E37994D" w:rsidRPr="001A4F97">
        <w:rPr>
          <w:rFonts w:ascii="Arial" w:hAnsi="Arial" w:cs="Arial"/>
          <w:sz w:val="32"/>
          <w:szCs w:val="32"/>
        </w:rPr>
        <w:t xml:space="preserve">and / or hard copy </w:t>
      </w:r>
      <w:r w:rsidRPr="001A4F97">
        <w:rPr>
          <w:rFonts w:ascii="Arial" w:hAnsi="Arial" w:cs="Arial"/>
          <w:sz w:val="32"/>
          <w:szCs w:val="32"/>
        </w:rPr>
        <w:t xml:space="preserve">of the newspaper notice </w:t>
      </w:r>
      <w:r w:rsidR="008A0365" w:rsidRPr="001A4F97">
        <w:rPr>
          <w:rFonts w:ascii="Arial" w:hAnsi="Arial" w:cs="Arial"/>
          <w:sz w:val="32"/>
          <w:szCs w:val="32"/>
        </w:rPr>
        <w:t xml:space="preserve">in </w:t>
      </w:r>
      <w:r w:rsidRPr="001A4F97">
        <w:rPr>
          <w:rFonts w:ascii="Arial" w:hAnsi="Arial" w:cs="Arial"/>
          <w:sz w:val="32"/>
          <w:szCs w:val="32"/>
        </w:rPr>
        <w:t xml:space="preserve">relation to this Railway Order application. </w:t>
      </w:r>
    </w:p>
    <w:p w14:paraId="2981DBA9" w14:textId="22B10EC5" w:rsidR="57F8D59D" w:rsidRPr="001A4F97" w:rsidRDefault="57F8D59D" w:rsidP="57F8D59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3BB4C758" w14:textId="25328A80" w:rsidR="01B1DF46" w:rsidRPr="001A4F97" w:rsidRDefault="01B1DF46" w:rsidP="57F8D59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The above Railway Order application documentation and copy of the newspaper notice has been made available electronically via TII’s </w:t>
      </w:r>
      <w:r w:rsidR="5C647F17" w:rsidRPr="001A4F97">
        <w:rPr>
          <w:rFonts w:ascii="Arial" w:hAnsi="Arial" w:cs="Arial"/>
          <w:sz w:val="32"/>
          <w:szCs w:val="32"/>
        </w:rPr>
        <w:t>ShareFile</w:t>
      </w:r>
      <w:r w:rsidRPr="001A4F97">
        <w:rPr>
          <w:rFonts w:ascii="Arial" w:hAnsi="Arial" w:cs="Arial"/>
          <w:sz w:val="32"/>
          <w:szCs w:val="32"/>
        </w:rPr>
        <w:t xml:space="preserve"> system. A link to access the documentation via the </w:t>
      </w:r>
      <w:proofErr w:type="spellStart"/>
      <w:r w:rsidRPr="001A4F97">
        <w:rPr>
          <w:rFonts w:ascii="Arial" w:hAnsi="Arial" w:cs="Arial"/>
          <w:sz w:val="32"/>
          <w:szCs w:val="32"/>
        </w:rPr>
        <w:t>Sharefile</w:t>
      </w:r>
      <w:proofErr w:type="spellEnd"/>
      <w:r w:rsidRPr="001A4F97">
        <w:rPr>
          <w:rFonts w:ascii="Arial" w:hAnsi="Arial" w:cs="Arial"/>
          <w:sz w:val="32"/>
          <w:szCs w:val="32"/>
        </w:rPr>
        <w:t xml:space="preserve"> system, is included in the body of the email, that has been sent to you from the dedicated project email address: info@luasfinglas.i</w:t>
      </w:r>
      <w:r w:rsidR="52A61067" w:rsidRPr="001A4F97">
        <w:rPr>
          <w:rFonts w:ascii="Arial" w:hAnsi="Arial" w:cs="Arial"/>
          <w:sz w:val="32"/>
          <w:szCs w:val="32"/>
        </w:rPr>
        <w:t>e</w:t>
      </w:r>
    </w:p>
    <w:p w14:paraId="5CF1ACB7" w14:textId="3045081E" w:rsidR="00021B36" w:rsidRPr="001A4F97" w:rsidRDefault="594DB912" w:rsidP="22A7B062">
      <w:pPr>
        <w:spacing w:after="0" w:line="276" w:lineRule="auto"/>
        <w:jc w:val="both"/>
        <w:rPr>
          <w:rFonts w:ascii="Arial" w:eastAsiaTheme="minorEastAsia" w:hAnsi="Arial" w:cs="Arial"/>
          <w:color w:val="0563C1"/>
          <w:sz w:val="32"/>
          <w:szCs w:val="32"/>
          <w:u w:val="single"/>
        </w:rPr>
      </w:pPr>
      <w:r w:rsidRPr="001A4F97">
        <w:rPr>
          <w:rFonts w:ascii="Arial" w:hAnsi="Arial" w:cs="Arial"/>
          <w:sz w:val="32"/>
          <w:szCs w:val="32"/>
        </w:rPr>
        <w:t>P</w:t>
      </w:r>
      <w:r w:rsidR="008A0365" w:rsidRPr="001A4F97">
        <w:rPr>
          <w:rFonts w:ascii="Arial" w:hAnsi="Arial" w:cs="Arial"/>
          <w:sz w:val="32"/>
          <w:szCs w:val="32"/>
        </w:rPr>
        <w:t>lease note that t</w:t>
      </w:r>
      <w:r w:rsidR="00841FC3" w:rsidRPr="001A4F97">
        <w:rPr>
          <w:rFonts w:ascii="Arial" w:hAnsi="Arial" w:cs="Arial"/>
          <w:sz w:val="32"/>
          <w:szCs w:val="32"/>
        </w:rPr>
        <w:t xml:space="preserve">he draft Railway Order application </w:t>
      </w:r>
      <w:r w:rsidR="645A75F1" w:rsidRPr="001A4F97">
        <w:rPr>
          <w:rFonts w:ascii="Arial" w:hAnsi="Arial" w:cs="Arial"/>
          <w:sz w:val="32"/>
          <w:szCs w:val="32"/>
        </w:rPr>
        <w:t>is</w:t>
      </w:r>
      <w:r w:rsidR="00841FC3" w:rsidRPr="001A4F97">
        <w:rPr>
          <w:rFonts w:ascii="Arial" w:hAnsi="Arial" w:cs="Arial"/>
          <w:sz w:val="32"/>
          <w:szCs w:val="32"/>
        </w:rPr>
        <w:t xml:space="preserve"> </w:t>
      </w:r>
      <w:r w:rsidR="008A0365" w:rsidRPr="001A4F97">
        <w:rPr>
          <w:rFonts w:ascii="Arial" w:hAnsi="Arial" w:cs="Arial"/>
          <w:sz w:val="32"/>
          <w:szCs w:val="32"/>
        </w:rPr>
        <w:t xml:space="preserve">also </w:t>
      </w:r>
      <w:r w:rsidR="00841FC3" w:rsidRPr="001A4F97">
        <w:rPr>
          <w:rFonts w:ascii="Arial" w:hAnsi="Arial" w:cs="Arial"/>
          <w:sz w:val="32"/>
          <w:szCs w:val="32"/>
        </w:rPr>
        <w:t>available for inspection at the locations identified in the enclosed newspaper paper notice and on the dedicated Railway Order application we</w:t>
      </w:r>
      <w:r w:rsidR="00841FC3" w:rsidRPr="001A4F97">
        <w:rPr>
          <w:rFonts w:ascii="Arial" w:eastAsiaTheme="minorEastAsia" w:hAnsi="Arial" w:cs="Arial"/>
          <w:sz w:val="32"/>
          <w:szCs w:val="32"/>
        </w:rPr>
        <w:t xml:space="preserve">bsite </w:t>
      </w:r>
      <w:r w:rsidR="00841FC3" w:rsidRPr="001A4F97">
        <w:rPr>
          <w:rFonts w:ascii="Arial" w:hAnsi="Arial" w:cs="Arial"/>
          <w:sz w:val="32"/>
          <w:szCs w:val="32"/>
        </w:rPr>
        <w:t>www.luasfinglasro.ie</w:t>
      </w:r>
      <w:r w:rsidR="00841FC3" w:rsidRPr="001A4F97">
        <w:rPr>
          <w:rFonts w:ascii="Arial" w:eastAsiaTheme="minorEastAsia" w:hAnsi="Arial" w:cs="Arial"/>
          <w:color w:val="0563C1"/>
          <w:sz w:val="32"/>
          <w:szCs w:val="32"/>
          <w:u w:val="single"/>
        </w:rPr>
        <w:t>.</w:t>
      </w:r>
    </w:p>
    <w:p w14:paraId="1569A547" w14:textId="77777777" w:rsidR="00A51E04" w:rsidRPr="001A4F97" w:rsidRDefault="00A51E04" w:rsidP="00A51E04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5B8B52D2" w14:textId="6988B982" w:rsidR="00841FC3" w:rsidRPr="001A4F97" w:rsidRDefault="00841FC3" w:rsidP="2B3C0BB0">
      <w:pPr>
        <w:spacing w:after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TII have set out the timeline for making submissions in</w:t>
      </w:r>
      <w:r w:rsidRPr="001A4F97">
        <w:rPr>
          <w:rFonts w:ascii="Arial" w:eastAsiaTheme="minorEastAsia" w:hAnsi="Arial" w:cs="Arial"/>
          <w:sz w:val="32"/>
          <w:szCs w:val="32"/>
        </w:rPr>
        <w:t xml:space="preserve"> the enclosed news</w:t>
      </w:r>
      <w:r w:rsidRPr="001A4F97">
        <w:rPr>
          <w:rFonts w:ascii="Arial" w:hAnsi="Arial" w:cs="Arial"/>
          <w:sz w:val="32"/>
          <w:szCs w:val="32"/>
        </w:rPr>
        <w:t xml:space="preserve">paper notice in accordance with section 40(1)(b) of the 2001 Act. As set out in the newspaper notice, submissions must be made </w:t>
      </w:r>
      <w:r w:rsidR="008A0365" w:rsidRPr="001A4F97">
        <w:rPr>
          <w:rFonts w:ascii="Arial" w:hAnsi="Arial" w:cs="Arial"/>
          <w:sz w:val="32"/>
          <w:szCs w:val="32"/>
        </w:rPr>
        <w:t xml:space="preserve">in writing </w:t>
      </w:r>
      <w:r w:rsidRPr="001A4F97">
        <w:rPr>
          <w:rFonts w:ascii="Arial" w:hAnsi="Arial" w:cs="Arial"/>
          <w:sz w:val="32"/>
          <w:szCs w:val="32"/>
        </w:rPr>
        <w:t xml:space="preserve">to An Bord Pleanála </w:t>
      </w:r>
      <w:r w:rsidR="008A0365" w:rsidRPr="001A4F97">
        <w:rPr>
          <w:rFonts w:ascii="Arial" w:hAnsi="Arial" w:cs="Arial"/>
          <w:sz w:val="32"/>
          <w:szCs w:val="32"/>
        </w:rPr>
        <w:t xml:space="preserve">(Strategic Infrastructure Division), 64 Marlborough Street, Dublin 1, D01 V902 </w:t>
      </w:r>
      <w:r w:rsidRPr="001A4F97">
        <w:rPr>
          <w:rFonts w:ascii="Arial" w:hAnsi="Arial" w:cs="Arial"/>
          <w:sz w:val="32"/>
          <w:szCs w:val="32"/>
        </w:rPr>
        <w:t>between 2</w:t>
      </w:r>
      <w:r w:rsidR="008A0365" w:rsidRPr="001A4F97">
        <w:rPr>
          <w:rFonts w:ascii="Arial" w:hAnsi="Arial" w:cs="Arial"/>
          <w:sz w:val="32"/>
          <w:szCs w:val="32"/>
        </w:rPr>
        <w:t>2nd</w:t>
      </w:r>
      <w:r w:rsidRPr="001A4F97">
        <w:rPr>
          <w:rFonts w:ascii="Arial" w:hAnsi="Arial" w:cs="Arial"/>
          <w:sz w:val="32"/>
          <w:szCs w:val="32"/>
        </w:rPr>
        <w:t xml:space="preserve"> November 2024 and 5.30pm on </w:t>
      </w:r>
      <w:r w:rsidR="008A0365" w:rsidRPr="001A4F97">
        <w:rPr>
          <w:rFonts w:ascii="Arial" w:hAnsi="Arial" w:cs="Arial"/>
          <w:sz w:val="32"/>
          <w:szCs w:val="32"/>
        </w:rPr>
        <w:t>20th January</w:t>
      </w:r>
      <w:r w:rsidRPr="001A4F97">
        <w:rPr>
          <w:rFonts w:ascii="Arial" w:hAnsi="Arial" w:cs="Arial"/>
          <w:sz w:val="32"/>
          <w:szCs w:val="32"/>
        </w:rPr>
        <w:t xml:space="preserve"> 2025.</w:t>
      </w:r>
    </w:p>
    <w:p w14:paraId="226F0682" w14:textId="77777777" w:rsidR="008A0365" w:rsidRPr="001A4F97" w:rsidRDefault="008A0365" w:rsidP="00A51E04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4A972BCB" w14:textId="7212B660" w:rsidR="00841FC3" w:rsidRPr="001A4F97" w:rsidRDefault="00841FC3" w:rsidP="00A51E04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Should you have any issues with accessing the documentation or require any further information, please do not hesitate to contact the Luas Finglas project team at Tel: 1800 666 888 or through email </w:t>
      </w:r>
      <w:r w:rsidR="009D5B81" w:rsidRPr="001A4F97">
        <w:rPr>
          <w:rFonts w:ascii="Arial" w:hAnsi="Arial" w:cs="Arial"/>
          <w:sz w:val="32"/>
          <w:szCs w:val="32"/>
        </w:rPr>
        <w:t>info@luasfinglas.ie</w:t>
      </w:r>
      <w:r w:rsidRPr="001A4F97">
        <w:rPr>
          <w:rFonts w:ascii="Arial" w:hAnsi="Arial" w:cs="Arial"/>
          <w:sz w:val="32"/>
          <w:szCs w:val="32"/>
        </w:rPr>
        <w:t>.</w:t>
      </w:r>
    </w:p>
    <w:p w14:paraId="039E9B8F" w14:textId="77777777" w:rsidR="009D5B81" w:rsidRPr="001A4F97" w:rsidRDefault="009D5B81" w:rsidP="00A51E04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5D61B2BD" w14:textId="31B32D6F" w:rsidR="00C77595" w:rsidRPr="001A4F97" w:rsidRDefault="00B00824" w:rsidP="57F8D59D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Yours sincerely</w:t>
      </w:r>
    </w:p>
    <w:p w14:paraId="782F9CE8" w14:textId="5F7BA0ED" w:rsidR="00C77595" w:rsidRPr="001A4F97" w:rsidRDefault="00C77595" w:rsidP="57F8D59D">
      <w:pPr>
        <w:spacing w:after="0" w:line="276" w:lineRule="auto"/>
        <w:rPr>
          <w:rFonts w:ascii="Arial" w:hAnsi="Arial" w:cs="Arial"/>
          <w:sz w:val="32"/>
          <w:szCs w:val="32"/>
        </w:rPr>
      </w:pPr>
    </w:p>
    <w:p w14:paraId="3F78D389" w14:textId="6D1EA15D" w:rsidR="00C77595" w:rsidRPr="001A4F97" w:rsidRDefault="6585781F" w:rsidP="57F8D59D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62159D" wp14:editId="597A44F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325438"/>
            <wp:effectExtent l="0" t="0" r="0" b="0"/>
            <wp:wrapNone/>
            <wp:docPr id="782716515" name="Image 782716515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2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595" w:rsidRPr="001A4F97">
        <w:rPr>
          <w:rFonts w:ascii="Arial" w:hAnsi="Arial" w:cs="Arial"/>
          <w:sz w:val="32"/>
          <w:szCs w:val="32"/>
        </w:rPr>
        <w:br/>
      </w:r>
      <w:r w:rsidRPr="001A4F97">
        <w:rPr>
          <w:rFonts w:ascii="Arial" w:hAnsi="Arial" w:cs="Arial"/>
          <w:sz w:val="32"/>
          <w:szCs w:val="32"/>
        </w:rPr>
        <w:t>_________________</w:t>
      </w:r>
    </w:p>
    <w:p w14:paraId="539DDE69" w14:textId="4266CC5B" w:rsidR="57F8D59D" w:rsidRPr="001A4F97" w:rsidRDefault="57F8D59D" w:rsidP="57F8D59D">
      <w:pPr>
        <w:spacing w:after="0" w:line="276" w:lineRule="auto"/>
        <w:rPr>
          <w:rFonts w:ascii="Arial" w:hAnsi="Arial" w:cs="Arial"/>
          <w:sz w:val="32"/>
          <w:szCs w:val="32"/>
        </w:rPr>
      </w:pPr>
    </w:p>
    <w:p w14:paraId="3D400384" w14:textId="68A2DA9F" w:rsidR="00413B6E" w:rsidRPr="001A4F97" w:rsidRDefault="00BD472D" w:rsidP="00A51E04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Sandra McCarthy</w:t>
      </w:r>
    </w:p>
    <w:p w14:paraId="67FBE4C4" w14:textId="77777777" w:rsidR="009948A0" w:rsidRPr="001A4F97" w:rsidRDefault="009948A0" w:rsidP="00A51E04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Secretary to the Authority </w:t>
      </w:r>
    </w:p>
    <w:p w14:paraId="789012A9" w14:textId="77777777" w:rsidR="009948A0" w:rsidRPr="001A4F97" w:rsidRDefault="009948A0" w:rsidP="00A51E04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Transport Infrastructure Ireland Parkgate Business Centre </w:t>
      </w:r>
    </w:p>
    <w:p w14:paraId="1D2BC3EF" w14:textId="77777777" w:rsidR="009948A0" w:rsidRPr="001A4F97" w:rsidRDefault="009948A0" w:rsidP="00A51E04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Parkgate Street </w:t>
      </w:r>
    </w:p>
    <w:p w14:paraId="659D285F" w14:textId="77777777" w:rsidR="009948A0" w:rsidRPr="001A4F97" w:rsidRDefault="009948A0" w:rsidP="00A51E04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Dublin 8 </w:t>
      </w:r>
    </w:p>
    <w:p w14:paraId="5E1B9080" w14:textId="33086F28" w:rsidR="009948A0" w:rsidRPr="001A4F97" w:rsidRDefault="009948A0" w:rsidP="00A51E04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D08 DK10</w:t>
      </w:r>
    </w:p>
    <w:p w14:paraId="4F785F0C" w14:textId="77777777" w:rsidR="00841FC3" w:rsidRPr="001A4F97" w:rsidRDefault="00841FC3" w:rsidP="00A51E04">
      <w:pPr>
        <w:spacing w:after="0" w:line="276" w:lineRule="auto"/>
        <w:rPr>
          <w:rFonts w:ascii="Arial" w:hAnsi="Arial" w:cs="Arial"/>
          <w:sz w:val="32"/>
          <w:szCs w:val="32"/>
        </w:rPr>
      </w:pPr>
    </w:p>
    <w:p w14:paraId="440BD488" w14:textId="77777777" w:rsidR="00841FC3" w:rsidRPr="001A4F97" w:rsidRDefault="00841FC3" w:rsidP="00A51E04">
      <w:pPr>
        <w:spacing w:after="0" w:line="276" w:lineRule="auto"/>
        <w:rPr>
          <w:rFonts w:ascii="Arial" w:hAnsi="Arial" w:cs="Arial"/>
          <w:sz w:val="32"/>
          <w:szCs w:val="32"/>
        </w:rPr>
      </w:pPr>
    </w:p>
    <w:p w14:paraId="38F78E39" w14:textId="3D2B8E97" w:rsidR="00841FC3" w:rsidRPr="001A4F97" w:rsidRDefault="00841FC3" w:rsidP="00A51E04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 w:rsidRPr="001A4F97">
        <w:rPr>
          <w:rFonts w:ascii="Arial" w:hAnsi="Arial" w:cs="Arial"/>
          <w:b/>
          <w:bCs/>
          <w:sz w:val="32"/>
          <w:szCs w:val="32"/>
        </w:rPr>
        <w:t>Encls.</w:t>
      </w:r>
    </w:p>
    <w:p w14:paraId="0EE93E45" w14:textId="77777777" w:rsidR="009D5B81" w:rsidRPr="001A4F97" w:rsidRDefault="009D5B81" w:rsidP="009D5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A draft of the proposed Railway Order, entitled “</w:t>
      </w:r>
      <w:r w:rsidRPr="001A4F97">
        <w:rPr>
          <w:rFonts w:ascii="Arial" w:hAnsi="Arial" w:cs="Arial"/>
          <w:i/>
          <w:iCs/>
          <w:sz w:val="32"/>
          <w:szCs w:val="32"/>
        </w:rPr>
        <w:t xml:space="preserve">Railway (Luas Finglas – </w:t>
      </w:r>
      <w:proofErr w:type="spellStart"/>
      <w:r w:rsidRPr="001A4F97">
        <w:rPr>
          <w:rFonts w:ascii="Arial" w:hAnsi="Arial" w:cs="Arial"/>
          <w:i/>
          <w:iCs/>
          <w:sz w:val="32"/>
          <w:szCs w:val="32"/>
        </w:rPr>
        <w:t>Broombridge</w:t>
      </w:r>
      <w:proofErr w:type="spellEnd"/>
      <w:r w:rsidRPr="001A4F97">
        <w:rPr>
          <w:rFonts w:ascii="Arial" w:hAnsi="Arial" w:cs="Arial"/>
          <w:i/>
          <w:iCs/>
          <w:sz w:val="32"/>
          <w:szCs w:val="32"/>
        </w:rPr>
        <w:t xml:space="preserve"> to Charlestown) Order [2024]</w:t>
      </w:r>
      <w:proofErr w:type="gramStart"/>
      <w:r w:rsidRPr="001A4F97">
        <w:rPr>
          <w:rFonts w:ascii="Arial" w:hAnsi="Arial" w:cs="Arial"/>
          <w:sz w:val="32"/>
          <w:szCs w:val="32"/>
        </w:rPr>
        <w:t>”;</w:t>
      </w:r>
      <w:proofErr w:type="gramEnd"/>
    </w:p>
    <w:p w14:paraId="25069830" w14:textId="77777777" w:rsidR="009D5B81" w:rsidRPr="001A4F97" w:rsidRDefault="009D5B81" w:rsidP="009D5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lastRenderedPageBreak/>
        <w:t xml:space="preserve">A plan of the proposed railway </w:t>
      </w:r>
      <w:proofErr w:type="gramStart"/>
      <w:r w:rsidRPr="001A4F97">
        <w:rPr>
          <w:rFonts w:ascii="Arial" w:hAnsi="Arial" w:cs="Arial"/>
          <w:sz w:val="32"/>
          <w:szCs w:val="32"/>
        </w:rPr>
        <w:t>works;</w:t>
      </w:r>
      <w:proofErr w:type="gramEnd"/>
      <w:r w:rsidRPr="001A4F97">
        <w:rPr>
          <w:rFonts w:ascii="Arial" w:hAnsi="Arial" w:cs="Arial"/>
          <w:sz w:val="32"/>
          <w:szCs w:val="32"/>
        </w:rPr>
        <w:t xml:space="preserve"> </w:t>
      </w:r>
    </w:p>
    <w:p w14:paraId="090928FB" w14:textId="77777777" w:rsidR="009D5B81" w:rsidRPr="001A4F97" w:rsidRDefault="009D5B81" w:rsidP="009D5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A book of reference to the plan of the proposed railway works (indicating the identity of the owners and of the occupiers of the lands described in the plan</w:t>
      </w:r>
      <w:proofErr w:type="gramStart"/>
      <w:r w:rsidRPr="001A4F97">
        <w:rPr>
          <w:rFonts w:ascii="Arial" w:hAnsi="Arial" w:cs="Arial"/>
          <w:sz w:val="32"/>
          <w:szCs w:val="32"/>
        </w:rPr>
        <w:t>);</w:t>
      </w:r>
      <w:proofErr w:type="gramEnd"/>
      <w:r w:rsidRPr="001A4F97">
        <w:rPr>
          <w:rFonts w:ascii="Arial" w:hAnsi="Arial" w:cs="Arial"/>
          <w:sz w:val="32"/>
          <w:szCs w:val="32"/>
        </w:rPr>
        <w:t xml:space="preserve"> </w:t>
      </w:r>
    </w:p>
    <w:p w14:paraId="3F75D9DC" w14:textId="44EED61F" w:rsidR="009D5B81" w:rsidRPr="001A4F97" w:rsidRDefault="009D5B81" w:rsidP="009D5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An Environmental Impact Assessment Report assessing the likely significant effects on the environment of the proposed railway </w:t>
      </w:r>
      <w:proofErr w:type="gramStart"/>
      <w:r w:rsidRPr="001A4F97">
        <w:rPr>
          <w:rFonts w:ascii="Arial" w:hAnsi="Arial" w:cs="Arial"/>
          <w:sz w:val="32"/>
          <w:szCs w:val="32"/>
        </w:rPr>
        <w:t>works;</w:t>
      </w:r>
      <w:proofErr w:type="gramEnd"/>
      <w:r w:rsidRPr="001A4F97">
        <w:rPr>
          <w:rFonts w:ascii="Arial" w:hAnsi="Arial" w:cs="Arial"/>
          <w:sz w:val="32"/>
          <w:szCs w:val="32"/>
        </w:rPr>
        <w:t xml:space="preserve"> </w:t>
      </w:r>
    </w:p>
    <w:p w14:paraId="314CD7B4" w14:textId="19993C94" w:rsidR="008A0365" w:rsidRPr="001A4F97" w:rsidRDefault="009D5B81" w:rsidP="009D5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>An Appropriate Assessment Screening Report and Natura Impact Statement</w:t>
      </w:r>
      <w:r w:rsidR="008A0365" w:rsidRPr="001A4F97">
        <w:rPr>
          <w:rFonts w:ascii="Arial" w:hAnsi="Arial" w:cs="Arial"/>
          <w:sz w:val="32"/>
          <w:szCs w:val="32"/>
        </w:rPr>
        <w:t>; and</w:t>
      </w:r>
    </w:p>
    <w:p w14:paraId="27339B00" w14:textId="01ECD331" w:rsidR="009D5B81" w:rsidRPr="001A4F97" w:rsidRDefault="008A0365" w:rsidP="009D5B8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32"/>
          <w:szCs w:val="32"/>
        </w:rPr>
      </w:pPr>
      <w:r w:rsidRPr="001A4F97">
        <w:rPr>
          <w:rFonts w:ascii="Arial" w:hAnsi="Arial" w:cs="Arial"/>
          <w:sz w:val="32"/>
          <w:szCs w:val="32"/>
        </w:rPr>
        <w:t xml:space="preserve">A copy of the newspaper </w:t>
      </w:r>
      <w:proofErr w:type="gramStart"/>
      <w:r w:rsidRPr="001A4F97">
        <w:rPr>
          <w:rFonts w:ascii="Arial" w:hAnsi="Arial" w:cs="Arial"/>
          <w:sz w:val="32"/>
          <w:szCs w:val="32"/>
        </w:rPr>
        <w:t>notice</w:t>
      </w:r>
      <w:proofErr w:type="gramEnd"/>
      <w:r w:rsidRPr="001A4F97">
        <w:rPr>
          <w:rFonts w:ascii="Arial" w:hAnsi="Arial" w:cs="Arial"/>
          <w:sz w:val="32"/>
          <w:szCs w:val="32"/>
        </w:rPr>
        <w:t xml:space="preserve"> in relation to this Railway Order application.  </w:t>
      </w:r>
      <w:r w:rsidR="009D5B81" w:rsidRPr="001A4F97">
        <w:rPr>
          <w:rFonts w:ascii="Arial" w:hAnsi="Arial" w:cs="Arial"/>
          <w:sz w:val="32"/>
          <w:szCs w:val="32"/>
        </w:rPr>
        <w:t xml:space="preserve">   </w:t>
      </w:r>
    </w:p>
    <w:p w14:paraId="4A690BF6" w14:textId="77777777" w:rsidR="009D5B81" w:rsidRPr="001A4F97" w:rsidRDefault="009D5B81" w:rsidP="00A51E04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</w:p>
    <w:sectPr w:rsidR="009D5B81" w:rsidRPr="001A4F97" w:rsidSect="00231E0C">
      <w:footerReference w:type="default" r:id="rId13"/>
      <w:footerReference w:type="first" r:id="rId14"/>
      <w:pgSz w:w="11906" w:h="16838" w:code="9"/>
      <w:pgMar w:top="1418" w:right="1440" w:bottom="2268" w:left="1440" w:header="709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64588" w14:textId="77777777" w:rsidR="00FF6D67" w:rsidRDefault="00FF6D67" w:rsidP="0011751F">
      <w:pPr>
        <w:spacing w:after="0" w:line="240" w:lineRule="auto"/>
      </w:pPr>
      <w:r>
        <w:separator/>
      </w:r>
    </w:p>
  </w:endnote>
  <w:endnote w:type="continuationSeparator" w:id="0">
    <w:p w14:paraId="5578FCAD" w14:textId="77777777" w:rsidR="00FF6D67" w:rsidRDefault="00FF6D67" w:rsidP="0011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C848B1" w14:paraId="0FAD5A44" w14:textId="77777777" w:rsidTr="66C848B1">
      <w:trPr>
        <w:trHeight w:val="300"/>
      </w:trPr>
      <w:tc>
        <w:tcPr>
          <w:tcW w:w="3005" w:type="dxa"/>
        </w:tcPr>
        <w:p w14:paraId="7F0AC302" w14:textId="71AB9B55" w:rsidR="66C848B1" w:rsidRDefault="66C848B1" w:rsidP="66C848B1">
          <w:pPr>
            <w:pStyle w:val="Header"/>
            <w:ind w:left="-115"/>
          </w:pPr>
        </w:p>
      </w:tc>
      <w:tc>
        <w:tcPr>
          <w:tcW w:w="3005" w:type="dxa"/>
        </w:tcPr>
        <w:p w14:paraId="6798FFF0" w14:textId="07165C1E" w:rsidR="66C848B1" w:rsidRDefault="66C848B1" w:rsidP="66C848B1">
          <w:pPr>
            <w:pStyle w:val="Header"/>
            <w:jc w:val="center"/>
          </w:pPr>
        </w:p>
      </w:tc>
      <w:tc>
        <w:tcPr>
          <w:tcW w:w="3005" w:type="dxa"/>
        </w:tcPr>
        <w:p w14:paraId="789C18B8" w14:textId="10102E97" w:rsidR="66C848B1" w:rsidRDefault="66C848B1" w:rsidP="66C848B1">
          <w:pPr>
            <w:pStyle w:val="Header"/>
            <w:ind w:right="-115"/>
            <w:jc w:val="right"/>
          </w:pPr>
        </w:p>
      </w:tc>
    </w:tr>
  </w:tbl>
  <w:p w14:paraId="3F0A356B" w14:textId="7AFA7DBE" w:rsidR="66C848B1" w:rsidRDefault="66C848B1" w:rsidP="66C84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C848B1" w14:paraId="262762CD" w14:textId="77777777" w:rsidTr="66C848B1">
      <w:trPr>
        <w:trHeight w:val="300"/>
      </w:trPr>
      <w:tc>
        <w:tcPr>
          <w:tcW w:w="3005" w:type="dxa"/>
        </w:tcPr>
        <w:p w14:paraId="5D625982" w14:textId="69C31925" w:rsidR="66C848B1" w:rsidRDefault="66C848B1" w:rsidP="66C848B1">
          <w:pPr>
            <w:pStyle w:val="Header"/>
            <w:ind w:left="-115"/>
          </w:pPr>
        </w:p>
      </w:tc>
      <w:tc>
        <w:tcPr>
          <w:tcW w:w="3005" w:type="dxa"/>
        </w:tcPr>
        <w:p w14:paraId="79CD83A3" w14:textId="63BA06B7" w:rsidR="66C848B1" w:rsidRDefault="66C848B1" w:rsidP="66C848B1">
          <w:pPr>
            <w:pStyle w:val="Header"/>
            <w:jc w:val="center"/>
          </w:pPr>
        </w:p>
      </w:tc>
      <w:tc>
        <w:tcPr>
          <w:tcW w:w="3005" w:type="dxa"/>
        </w:tcPr>
        <w:p w14:paraId="498362EC" w14:textId="61EC28E9" w:rsidR="66C848B1" w:rsidRDefault="66C848B1" w:rsidP="66C848B1">
          <w:pPr>
            <w:pStyle w:val="Header"/>
            <w:ind w:right="-115"/>
            <w:jc w:val="right"/>
          </w:pPr>
        </w:p>
      </w:tc>
    </w:tr>
  </w:tbl>
  <w:p w14:paraId="326F8859" w14:textId="01037699" w:rsidR="66C848B1" w:rsidRDefault="66C848B1" w:rsidP="66C84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EE3A" w14:textId="77777777" w:rsidR="00FF6D67" w:rsidRDefault="00FF6D67" w:rsidP="0011751F">
      <w:pPr>
        <w:spacing w:after="0" w:line="240" w:lineRule="auto"/>
      </w:pPr>
      <w:r>
        <w:separator/>
      </w:r>
    </w:p>
  </w:footnote>
  <w:footnote w:type="continuationSeparator" w:id="0">
    <w:p w14:paraId="4BB49500" w14:textId="77777777" w:rsidR="00FF6D67" w:rsidRDefault="00FF6D67" w:rsidP="0011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615"/>
    <w:multiLevelType w:val="hybridMultilevel"/>
    <w:tmpl w:val="67FA45D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4A4A"/>
    <w:multiLevelType w:val="hybridMultilevel"/>
    <w:tmpl w:val="558096D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255"/>
    <w:multiLevelType w:val="hybridMultilevel"/>
    <w:tmpl w:val="8C52D060"/>
    <w:lvl w:ilvl="0" w:tplc="22E03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335C"/>
    <w:multiLevelType w:val="hybridMultilevel"/>
    <w:tmpl w:val="FCAE6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0BA8"/>
    <w:multiLevelType w:val="hybridMultilevel"/>
    <w:tmpl w:val="CF64DB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C6A79"/>
    <w:multiLevelType w:val="hybridMultilevel"/>
    <w:tmpl w:val="E37CD00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1363"/>
    <w:multiLevelType w:val="hybridMultilevel"/>
    <w:tmpl w:val="FBA6A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E47E8"/>
    <w:multiLevelType w:val="hybridMultilevel"/>
    <w:tmpl w:val="24B6E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A68C5"/>
    <w:multiLevelType w:val="hybridMultilevel"/>
    <w:tmpl w:val="D4CADD2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5ABB"/>
    <w:multiLevelType w:val="multilevel"/>
    <w:tmpl w:val="7E609DD8"/>
    <w:lvl w:ilvl="0">
      <w:start w:val="1"/>
      <w:numFmt w:val="decimal"/>
      <w:pStyle w:val="BRTHeading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pStyle w:val="BRTHeading3"/>
      <w:lvlText w:val="%1.%2.%3."/>
      <w:lvlJc w:val="left"/>
      <w:pPr>
        <w:ind w:left="1212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CB03A11"/>
    <w:multiLevelType w:val="hybridMultilevel"/>
    <w:tmpl w:val="EDEE7F8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B6102"/>
    <w:multiLevelType w:val="hybridMultilevel"/>
    <w:tmpl w:val="EDCE810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160C3"/>
    <w:multiLevelType w:val="hybridMultilevel"/>
    <w:tmpl w:val="CFD6F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818E8"/>
    <w:multiLevelType w:val="hybridMultilevel"/>
    <w:tmpl w:val="971A4CF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A3832"/>
    <w:multiLevelType w:val="hybridMultilevel"/>
    <w:tmpl w:val="67FA45D6"/>
    <w:lvl w:ilvl="0" w:tplc="A7FE4E82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35014">
    <w:abstractNumId w:val="9"/>
  </w:num>
  <w:num w:numId="2" w16cid:durableId="210772872">
    <w:abstractNumId w:val="10"/>
  </w:num>
  <w:num w:numId="3" w16cid:durableId="770515902">
    <w:abstractNumId w:val="8"/>
  </w:num>
  <w:num w:numId="4" w16cid:durableId="1291477409">
    <w:abstractNumId w:val="4"/>
  </w:num>
  <w:num w:numId="5" w16cid:durableId="61105989">
    <w:abstractNumId w:val="3"/>
  </w:num>
  <w:num w:numId="6" w16cid:durableId="713427966">
    <w:abstractNumId w:val="13"/>
  </w:num>
  <w:num w:numId="7" w16cid:durableId="1674063170">
    <w:abstractNumId w:val="6"/>
  </w:num>
  <w:num w:numId="8" w16cid:durableId="2145267174">
    <w:abstractNumId w:val="2"/>
  </w:num>
  <w:num w:numId="9" w16cid:durableId="1360664332">
    <w:abstractNumId w:val="12"/>
  </w:num>
  <w:num w:numId="10" w16cid:durableId="803236281">
    <w:abstractNumId w:val="1"/>
  </w:num>
  <w:num w:numId="11" w16cid:durableId="1231235611">
    <w:abstractNumId w:val="11"/>
  </w:num>
  <w:num w:numId="12" w16cid:durableId="1637295509">
    <w:abstractNumId w:val="7"/>
  </w:num>
  <w:num w:numId="13" w16cid:durableId="1573551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141053">
    <w:abstractNumId w:val="14"/>
  </w:num>
  <w:num w:numId="15" w16cid:durableId="1142040381">
    <w:abstractNumId w:val="0"/>
  </w:num>
  <w:num w:numId="16" w16cid:durableId="197632890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1F"/>
    <w:rsid w:val="00001943"/>
    <w:rsid w:val="0000240D"/>
    <w:rsid w:val="00004DDA"/>
    <w:rsid w:val="00007363"/>
    <w:rsid w:val="00007A10"/>
    <w:rsid w:val="000100CF"/>
    <w:rsid w:val="000120B0"/>
    <w:rsid w:val="00016790"/>
    <w:rsid w:val="00021B36"/>
    <w:rsid w:val="00024BB3"/>
    <w:rsid w:val="00030B21"/>
    <w:rsid w:val="0003285D"/>
    <w:rsid w:val="00033135"/>
    <w:rsid w:val="0003355D"/>
    <w:rsid w:val="000338AB"/>
    <w:rsid w:val="000346A9"/>
    <w:rsid w:val="000363ED"/>
    <w:rsid w:val="00040667"/>
    <w:rsid w:val="00041729"/>
    <w:rsid w:val="00045A97"/>
    <w:rsid w:val="000506D7"/>
    <w:rsid w:val="00053950"/>
    <w:rsid w:val="00055221"/>
    <w:rsid w:val="00055A6E"/>
    <w:rsid w:val="00072114"/>
    <w:rsid w:val="000731E5"/>
    <w:rsid w:val="0007394F"/>
    <w:rsid w:val="00086569"/>
    <w:rsid w:val="00091ED7"/>
    <w:rsid w:val="000920D8"/>
    <w:rsid w:val="000973B8"/>
    <w:rsid w:val="000A487C"/>
    <w:rsid w:val="000A6EA3"/>
    <w:rsid w:val="000A7DB9"/>
    <w:rsid w:val="000B419F"/>
    <w:rsid w:val="000B45B7"/>
    <w:rsid w:val="000B600E"/>
    <w:rsid w:val="000B7E63"/>
    <w:rsid w:val="000C14AA"/>
    <w:rsid w:val="000C2ED9"/>
    <w:rsid w:val="000C4E8D"/>
    <w:rsid w:val="000C7EB3"/>
    <w:rsid w:val="000D4CEB"/>
    <w:rsid w:val="000D5B3D"/>
    <w:rsid w:val="000D6765"/>
    <w:rsid w:val="000E216F"/>
    <w:rsid w:val="000E2758"/>
    <w:rsid w:val="000E4B81"/>
    <w:rsid w:val="000F19C0"/>
    <w:rsid w:val="000F3711"/>
    <w:rsid w:val="000F3BA5"/>
    <w:rsid w:val="000F6E65"/>
    <w:rsid w:val="00100B64"/>
    <w:rsid w:val="00101444"/>
    <w:rsid w:val="00106AC9"/>
    <w:rsid w:val="00110741"/>
    <w:rsid w:val="001125EA"/>
    <w:rsid w:val="0011352F"/>
    <w:rsid w:val="00113ABD"/>
    <w:rsid w:val="0011751F"/>
    <w:rsid w:val="00127E3D"/>
    <w:rsid w:val="00127F01"/>
    <w:rsid w:val="00131B7C"/>
    <w:rsid w:val="001353BB"/>
    <w:rsid w:val="00142583"/>
    <w:rsid w:val="00144A1B"/>
    <w:rsid w:val="00146067"/>
    <w:rsid w:val="0015231D"/>
    <w:rsid w:val="00153155"/>
    <w:rsid w:val="00161BE3"/>
    <w:rsid w:val="00164736"/>
    <w:rsid w:val="0017122E"/>
    <w:rsid w:val="00172D7B"/>
    <w:rsid w:val="00175CFE"/>
    <w:rsid w:val="00176FE4"/>
    <w:rsid w:val="00191DD0"/>
    <w:rsid w:val="001A0261"/>
    <w:rsid w:val="001A21CD"/>
    <w:rsid w:val="001A2538"/>
    <w:rsid w:val="001A373B"/>
    <w:rsid w:val="001A3825"/>
    <w:rsid w:val="001A4F97"/>
    <w:rsid w:val="001C0333"/>
    <w:rsid w:val="001C4A41"/>
    <w:rsid w:val="001C5BDA"/>
    <w:rsid w:val="001C7726"/>
    <w:rsid w:val="001D130C"/>
    <w:rsid w:val="001D1BAF"/>
    <w:rsid w:val="001D45EA"/>
    <w:rsid w:val="001E3FC6"/>
    <w:rsid w:val="001E7CDA"/>
    <w:rsid w:val="001F2258"/>
    <w:rsid w:val="001F3CE5"/>
    <w:rsid w:val="001F6956"/>
    <w:rsid w:val="002002ED"/>
    <w:rsid w:val="0020364E"/>
    <w:rsid w:val="00214746"/>
    <w:rsid w:val="0021501F"/>
    <w:rsid w:val="00224003"/>
    <w:rsid w:val="00225630"/>
    <w:rsid w:val="0023014C"/>
    <w:rsid w:val="00231E0C"/>
    <w:rsid w:val="00236E39"/>
    <w:rsid w:val="0023752B"/>
    <w:rsid w:val="00237645"/>
    <w:rsid w:val="00242174"/>
    <w:rsid w:val="00246082"/>
    <w:rsid w:val="002466B2"/>
    <w:rsid w:val="002556D3"/>
    <w:rsid w:val="00256A85"/>
    <w:rsid w:val="00261CD1"/>
    <w:rsid w:val="0026479D"/>
    <w:rsid w:val="002745DC"/>
    <w:rsid w:val="00275EAA"/>
    <w:rsid w:val="00276FBC"/>
    <w:rsid w:val="00281233"/>
    <w:rsid w:val="0028145F"/>
    <w:rsid w:val="002942F9"/>
    <w:rsid w:val="0029760A"/>
    <w:rsid w:val="002A01D7"/>
    <w:rsid w:val="002A2661"/>
    <w:rsid w:val="002A3DC1"/>
    <w:rsid w:val="002A50F5"/>
    <w:rsid w:val="002A5BF2"/>
    <w:rsid w:val="002A6DA8"/>
    <w:rsid w:val="002A7FF0"/>
    <w:rsid w:val="002B13D3"/>
    <w:rsid w:val="002B3F62"/>
    <w:rsid w:val="002B4094"/>
    <w:rsid w:val="002B54B4"/>
    <w:rsid w:val="002B7452"/>
    <w:rsid w:val="002C1281"/>
    <w:rsid w:val="002C5375"/>
    <w:rsid w:val="002C56ED"/>
    <w:rsid w:val="002D256D"/>
    <w:rsid w:val="002E1592"/>
    <w:rsid w:val="002F215B"/>
    <w:rsid w:val="002F5829"/>
    <w:rsid w:val="0030203C"/>
    <w:rsid w:val="00305985"/>
    <w:rsid w:val="00310DA5"/>
    <w:rsid w:val="00311E09"/>
    <w:rsid w:val="00312752"/>
    <w:rsid w:val="003151D0"/>
    <w:rsid w:val="0031602D"/>
    <w:rsid w:val="00320ED7"/>
    <w:rsid w:val="00321FEA"/>
    <w:rsid w:val="00323ECB"/>
    <w:rsid w:val="00331ACD"/>
    <w:rsid w:val="00335346"/>
    <w:rsid w:val="00336EDD"/>
    <w:rsid w:val="0034009E"/>
    <w:rsid w:val="00344F51"/>
    <w:rsid w:val="0035547C"/>
    <w:rsid w:val="00360C88"/>
    <w:rsid w:val="003755E5"/>
    <w:rsid w:val="00391F35"/>
    <w:rsid w:val="00395D0A"/>
    <w:rsid w:val="00396340"/>
    <w:rsid w:val="003A1923"/>
    <w:rsid w:val="003A4FDA"/>
    <w:rsid w:val="003A5538"/>
    <w:rsid w:val="003B0105"/>
    <w:rsid w:val="003B1FB7"/>
    <w:rsid w:val="003B2A2E"/>
    <w:rsid w:val="003B3D24"/>
    <w:rsid w:val="003C771A"/>
    <w:rsid w:val="003E3FA6"/>
    <w:rsid w:val="003E4161"/>
    <w:rsid w:val="0040167E"/>
    <w:rsid w:val="00404989"/>
    <w:rsid w:val="004049DA"/>
    <w:rsid w:val="0040602A"/>
    <w:rsid w:val="00413B6E"/>
    <w:rsid w:val="004142B4"/>
    <w:rsid w:val="004177D9"/>
    <w:rsid w:val="00417D3B"/>
    <w:rsid w:val="004250A7"/>
    <w:rsid w:val="004264DD"/>
    <w:rsid w:val="004277C8"/>
    <w:rsid w:val="00427FCA"/>
    <w:rsid w:val="0043429D"/>
    <w:rsid w:val="00445E9F"/>
    <w:rsid w:val="00453BA3"/>
    <w:rsid w:val="00465DD1"/>
    <w:rsid w:val="00467865"/>
    <w:rsid w:val="00471078"/>
    <w:rsid w:val="00474C70"/>
    <w:rsid w:val="004763B3"/>
    <w:rsid w:val="004826CA"/>
    <w:rsid w:val="00483CA3"/>
    <w:rsid w:val="004844EE"/>
    <w:rsid w:val="00487BA6"/>
    <w:rsid w:val="0049157D"/>
    <w:rsid w:val="004930AC"/>
    <w:rsid w:val="004937F7"/>
    <w:rsid w:val="004958B2"/>
    <w:rsid w:val="00495D92"/>
    <w:rsid w:val="004A1B1F"/>
    <w:rsid w:val="004A1E54"/>
    <w:rsid w:val="004A5500"/>
    <w:rsid w:val="004A7E20"/>
    <w:rsid w:val="004B4D1C"/>
    <w:rsid w:val="004B63D9"/>
    <w:rsid w:val="004C2E9A"/>
    <w:rsid w:val="004C4B3C"/>
    <w:rsid w:val="004C5CE5"/>
    <w:rsid w:val="004C657F"/>
    <w:rsid w:val="004C765E"/>
    <w:rsid w:val="004D5003"/>
    <w:rsid w:val="004D77BF"/>
    <w:rsid w:val="004E56E2"/>
    <w:rsid w:val="004E5AD1"/>
    <w:rsid w:val="004E6AA9"/>
    <w:rsid w:val="004E6C20"/>
    <w:rsid w:val="004E7B3A"/>
    <w:rsid w:val="004F06CE"/>
    <w:rsid w:val="004F5443"/>
    <w:rsid w:val="004F63AC"/>
    <w:rsid w:val="00514122"/>
    <w:rsid w:val="00522072"/>
    <w:rsid w:val="005235E2"/>
    <w:rsid w:val="00524E6A"/>
    <w:rsid w:val="00531462"/>
    <w:rsid w:val="00531E40"/>
    <w:rsid w:val="00532E48"/>
    <w:rsid w:val="005337B3"/>
    <w:rsid w:val="00535520"/>
    <w:rsid w:val="00536571"/>
    <w:rsid w:val="0054046F"/>
    <w:rsid w:val="00540BC1"/>
    <w:rsid w:val="00541A74"/>
    <w:rsid w:val="0054585C"/>
    <w:rsid w:val="00553018"/>
    <w:rsid w:val="00554908"/>
    <w:rsid w:val="00556D76"/>
    <w:rsid w:val="0056030E"/>
    <w:rsid w:val="005606BC"/>
    <w:rsid w:val="00570CE7"/>
    <w:rsid w:val="005751FB"/>
    <w:rsid w:val="00580F71"/>
    <w:rsid w:val="0058190B"/>
    <w:rsid w:val="00587BED"/>
    <w:rsid w:val="0059082E"/>
    <w:rsid w:val="005A4FD1"/>
    <w:rsid w:val="005A6BED"/>
    <w:rsid w:val="005B2DB2"/>
    <w:rsid w:val="005B5741"/>
    <w:rsid w:val="005B7BA4"/>
    <w:rsid w:val="005C067E"/>
    <w:rsid w:val="005D166A"/>
    <w:rsid w:val="005D1C15"/>
    <w:rsid w:val="005D21E9"/>
    <w:rsid w:val="005D2725"/>
    <w:rsid w:val="005E63CD"/>
    <w:rsid w:val="005F7A83"/>
    <w:rsid w:val="00601118"/>
    <w:rsid w:val="0060208A"/>
    <w:rsid w:val="00605384"/>
    <w:rsid w:val="0061482B"/>
    <w:rsid w:val="00616CB9"/>
    <w:rsid w:val="00623E34"/>
    <w:rsid w:val="006246A9"/>
    <w:rsid w:val="00625FDA"/>
    <w:rsid w:val="00626BA8"/>
    <w:rsid w:val="006447EA"/>
    <w:rsid w:val="00651537"/>
    <w:rsid w:val="006522FF"/>
    <w:rsid w:val="00671196"/>
    <w:rsid w:val="006764B6"/>
    <w:rsid w:val="00682809"/>
    <w:rsid w:val="00682AF5"/>
    <w:rsid w:val="00686FDA"/>
    <w:rsid w:val="0068708C"/>
    <w:rsid w:val="0069266D"/>
    <w:rsid w:val="00692A78"/>
    <w:rsid w:val="0069611F"/>
    <w:rsid w:val="006A6116"/>
    <w:rsid w:val="006B16DE"/>
    <w:rsid w:val="006B34D7"/>
    <w:rsid w:val="006B56F0"/>
    <w:rsid w:val="006B5EBE"/>
    <w:rsid w:val="006C38EF"/>
    <w:rsid w:val="006C3C92"/>
    <w:rsid w:val="006C761B"/>
    <w:rsid w:val="006D0581"/>
    <w:rsid w:val="006D0A4B"/>
    <w:rsid w:val="006D6C92"/>
    <w:rsid w:val="006E1D5C"/>
    <w:rsid w:val="006E2AA1"/>
    <w:rsid w:val="006E4B98"/>
    <w:rsid w:val="006E67DF"/>
    <w:rsid w:val="006E6ED6"/>
    <w:rsid w:val="006F2526"/>
    <w:rsid w:val="006F2DFD"/>
    <w:rsid w:val="006F5ECA"/>
    <w:rsid w:val="00700134"/>
    <w:rsid w:val="00713E15"/>
    <w:rsid w:val="00715DCE"/>
    <w:rsid w:val="007169EE"/>
    <w:rsid w:val="00720F87"/>
    <w:rsid w:val="00721D61"/>
    <w:rsid w:val="007246A7"/>
    <w:rsid w:val="007263D4"/>
    <w:rsid w:val="00744683"/>
    <w:rsid w:val="00754DE2"/>
    <w:rsid w:val="00760FE4"/>
    <w:rsid w:val="00763BD1"/>
    <w:rsid w:val="0076728F"/>
    <w:rsid w:val="00767A40"/>
    <w:rsid w:val="007771BB"/>
    <w:rsid w:val="007851E4"/>
    <w:rsid w:val="00786495"/>
    <w:rsid w:val="007A0D70"/>
    <w:rsid w:val="007A399A"/>
    <w:rsid w:val="007B435F"/>
    <w:rsid w:val="007B45D3"/>
    <w:rsid w:val="007B6E6D"/>
    <w:rsid w:val="007C2DCE"/>
    <w:rsid w:val="007C63B4"/>
    <w:rsid w:val="007C6C20"/>
    <w:rsid w:val="007D20CB"/>
    <w:rsid w:val="007D3AD7"/>
    <w:rsid w:val="007D4282"/>
    <w:rsid w:val="007D7F00"/>
    <w:rsid w:val="007E096B"/>
    <w:rsid w:val="007E09AE"/>
    <w:rsid w:val="007E2250"/>
    <w:rsid w:val="007E40D0"/>
    <w:rsid w:val="007F085A"/>
    <w:rsid w:val="007F0C1B"/>
    <w:rsid w:val="007F0F52"/>
    <w:rsid w:val="007F2973"/>
    <w:rsid w:val="007F3999"/>
    <w:rsid w:val="007F4A62"/>
    <w:rsid w:val="008047F2"/>
    <w:rsid w:val="00810104"/>
    <w:rsid w:val="00810D8C"/>
    <w:rsid w:val="008111CC"/>
    <w:rsid w:val="00811B4A"/>
    <w:rsid w:val="00824670"/>
    <w:rsid w:val="00824C28"/>
    <w:rsid w:val="00825843"/>
    <w:rsid w:val="00827CD2"/>
    <w:rsid w:val="0083350D"/>
    <w:rsid w:val="00834C02"/>
    <w:rsid w:val="00834FBD"/>
    <w:rsid w:val="008365E6"/>
    <w:rsid w:val="00837E83"/>
    <w:rsid w:val="0084024D"/>
    <w:rsid w:val="00841FC3"/>
    <w:rsid w:val="008531EB"/>
    <w:rsid w:val="008562B4"/>
    <w:rsid w:val="00861291"/>
    <w:rsid w:val="00861C8E"/>
    <w:rsid w:val="008730BF"/>
    <w:rsid w:val="00873F2D"/>
    <w:rsid w:val="00876B0E"/>
    <w:rsid w:val="00883A1C"/>
    <w:rsid w:val="008843C9"/>
    <w:rsid w:val="008913ED"/>
    <w:rsid w:val="008933FC"/>
    <w:rsid w:val="0089681A"/>
    <w:rsid w:val="008A0365"/>
    <w:rsid w:val="008A0C5A"/>
    <w:rsid w:val="008A4021"/>
    <w:rsid w:val="008A407C"/>
    <w:rsid w:val="008A6E1F"/>
    <w:rsid w:val="008B4208"/>
    <w:rsid w:val="008C21A6"/>
    <w:rsid w:val="008C2C01"/>
    <w:rsid w:val="008C43C3"/>
    <w:rsid w:val="008D052A"/>
    <w:rsid w:val="008D3BC0"/>
    <w:rsid w:val="008D7EBA"/>
    <w:rsid w:val="008E0445"/>
    <w:rsid w:val="008E063F"/>
    <w:rsid w:val="008E658F"/>
    <w:rsid w:val="008E66F4"/>
    <w:rsid w:val="008E7616"/>
    <w:rsid w:val="008E7698"/>
    <w:rsid w:val="008E7AE0"/>
    <w:rsid w:val="008E7C21"/>
    <w:rsid w:val="008F39A6"/>
    <w:rsid w:val="008F565A"/>
    <w:rsid w:val="008F6876"/>
    <w:rsid w:val="009019A3"/>
    <w:rsid w:val="00903039"/>
    <w:rsid w:val="00910232"/>
    <w:rsid w:val="009135EF"/>
    <w:rsid w:val="009173C5"/>
    <w:rsid w:val="00917C89"/>
    <w:rsid w:val="00922169"/>
    <w:rsid w:val="0093004C"/>
    <w:rsid w:val="0093333B"/>
    <w:rsid w:val="00934AE7"/>
    <w:rsid w:val="009468BA"/>
    <w:rsid w:val="00946AE6"/>
    <w:rsid w:val="00964702"/>
    <w:rsid w:val="00964932"/>
    <w:rsid w:val="009708EC"/>
    <w:rsid w:val="00987BD5"/>
    <w:rsid w:val="009948A0"/>
    <w:rsid w:val="009952DF"/>
    <w:rsid w:val="00995557"/>
    <w:rsid w:val="009A73D8"/>
    <w:rsid w:val="009C17CF"/>
    <w:rsid w:val="009C4EEF"/>
    <w:rsid w:val="009C4FEE"/>
    <w:rsid w:val="009D0C68"/>
    <w:rsid w:val="009D0E00"/>
    <w:rsid w:val="009D2CF9"/>
    <w:rsid w:val="009D45D2"/>
    <w:rsid w:val="009D5B81"/>
    <w:rsid w:val="009E00EA"/>
    <w:rsid w:val="009E2B65"/>
    <w:rsid w:val="009E3188"/>
    <w:rsid w:val="009E7156"/>
    <w:rsid w:val="009F2135"/>
    <w:rsid w:val="009F251D"/>
    <w:rsid w:val="009F4FC2"/>
    <w:rsid w:val="009F6927"/>
    <w:rsid w:val="00A02F6C"/>
    <w:rsid w:val="00A04186"/>
    <w:rsid w:val="00A04813"/>
    <w:rsid w:val="00A10DB7"/>
    <w:rsid w:val="00A11132"/>
    <w:rsid w:val="00A140BE"/>
    <w:rsid w:val="00A142F4"/>
    <w:rsid w:val="00A17966"/>
    <w:rsid w:val="00A23E3E"/>
    <w:rsid w:val="00A355F0"/>
    <w:rsid w:val="00A36B45"/>
    <w:rsid w:val="00A36D3C"/>
    <w:rsid w:val="00A44BCC"/>
    <w:rsid w:val="00A51E04"/>
    <w:rsid w:val="00A51E82"/>
    <w:rsid w:val="00A52BED"/>
    <w:rsid w:val="00A54A32"/>
    <w:rsid w:val="00A6168C"/>
    <w:rsid w:val="00A6281D"/>
    <w:rsid w:val="00A63197"/>
    <w:rsid w:val="00A66A38"/>
    <w:rsid w:val="00A723B0"/>
    <w:rsid w:val="00A8147D"/>
    <w:rsid w:val="00A825E3"/>
    <w:rsid w:val="00A85F6A"/>
    <w:rsid w:val="00A94C6D"/>
    <w:rsid w:val="00AB3196"/>
    <w:rsid w:val="00AB6DFE"/>
    <w:rsid w:val="00AC4B9F"/>
    <w:rsid w:val="00AD2D2D"/>
    <w:rsid w:val="00AD60E6"/>
    <w:rsid w:val="00AE0C28"/>
    <w:rsid w:val="00AE1A2D"/>
    <w:rsid w:val="00AE1D51"/>
    <w:rsid w:val="00AE207D"/>
    <w:rsid w:val="00AE2646"/>
    <w:rsid w:val="00AE369D"/>
    <w:rsid w:val="00AE60E9"/>
    <w:rsid w:val="00AE6B7B"/>
    <w:rsid w:val="00B00824"/>
    <w:rsid w:val="00B06BCC"/>
    <w:rsid w:val="00B10699"/>
    <w:rsid w:val="00B1198B"/>
    <w:rsid w:val="00B120DF"/>
    <w:rsid w:val="00B14E35"/>
    <w:rsid w:val="00B2212B"/>
    <w:rsid w:val="00B2311A"/>
    <w:rsid w:val="00B26C92"/>
    <w:rsid w:val="00B33956"/>
    <w:rsid w:val="00B35B16"/>
    <w:rsid w:val="00B35E68"/>
    <w:rsid w:val="00B365AF"/>
    <w:rsid w:val="00B439A9"/>
    <w:rsid w:val="00B47822"/>
    <w:rsid w:val="00B47909"/>
    <w:rsid w:val="00B50B5B"/>
    <w:rsid w:val="00B52DC3"/>
    <w:rsid w:val="00B53724"/>
    <w:rsid w:val="00B5634F"/>
    <w:rsid w:val="00B601E2"/>
    <w:rsid w:val="00B65E53"/>
    <w:rsid w:val="00B751FB"/>
    <w:rsid w:val="00B76CBF"/>
    <w:rsid w:val="00B82029"/>
    <w:rsid w:val="00B83D19"/>
    <w:rsid w:val="00B852E4"/>
    <w:rsid w:val="00B85A58"/>
    <w:rsid w:val="00B85B8A"/>
    <w:rsid w:val="00B85D12"/>
    <w:rsid w:val="00B9654C"/>
    <w:rsid w:val="00BA2E8E"/>
    <w:rsid w:val="00BB4894"/>
    <w:rsid w:val="00BB7ECB"/>
    <w:rsid w:val="00BC450C"/>
    <w:rsid w:val="00BC6EA3"/>
    <w:rsid w:val="00BD2C04"/>
    <w:rsid w:val="00BD472D"/>
    <w:rsid w:val="00BD6B88"/>
    <w:rsid w:val="00BE0CD0"/>
    <w:rsid w:val="00BE756A"/>
    <w:rsid w:val="00BF2F55"/>
    <w:rsid w:val="00C05741"/>
    <w:rsid w:val="00C15397"/>
    <w:rsid w:val="00C15990"/>
    <w:rsid w:val="00C21A80"/>
    <w:rsid w:val="00C2297A"/>
    <w:rsid w:val="00C230F9"/>
    <w:rsid w:val="00C27611"/>
    <w:rsid w:val="00C3429B"/>
    <w:rsid w:val="00C3477E"/>
    <w:rsid w:val="00C43AAC"/>
    <w:rsid w:val="00C47E8C"/>
    <w:rsid w:val="00C5493C"/>
    <w:rsid w:val="00C734FA"/>
    <w:rsid w:val="00C74BAE"/>
    <w:rsid w:val="00C77595"/>
    <w:rsid w:val="00C77880"/>
    <w:rsid w:val="00C77DA3"/>
    <w:rsid w:val="00C81C14"/>
    <w:rsid w:val="00C85240"/>
    <w:rsid w:val="00C900DF"/>
    <w:rsid w:val="00C925DD"/>
    <w:rsid w:val="00C97790"/>
    <w:rsid w:val="00CA24A5"/>
    <w:rsid w:val="00CA6683"/>
    <w:rsid w:val="00CA72E5"/>
    <w:rsid w:val="00CB0D31"/>
    <w:rsid w:val="00CB44B6"/>
    <w:rsid w:val="00CB661B"/>
    <w:rsid w:val="00CD0D87"/>
    <w:rsid w:val="00CD1287"/>
    <w:rsid w:val="00CD2BDB"/>
    <w:rsid w:val="00CD43C3"/>
    <w:rsid w:val="00CF0742"/>
    <w:rsid w:val="00CF4F9C"/>
    <w:rsid w:val="00CF5963"/>
    <w:rsid w:val="00D028AE"/>
    <w:rsid w:val="00D06338"/>
    <w:rsid w:val="00D156D0"/>
    <w:rsid w:val="00D26B42"/>
    <w:rsid w:val="00D27BA2"/>
    <w:rsid w:val="00D33683"/>
    <w:rsid w:val="00D36485"/>
    <w:rsid w:val="00D36EFB"/>
    <w:rsid w:val="00D400EA"/>
    <w:rsid w:val="00D405BD"/>
    <w:rsid w:val="00D4639D"/>
    <w:rsid w:val="00D46D6E"/>
    <w:rsid w:val="00D552AF"/>
    <w:rsid w:val="00D56A71"/>
    <w:rsid w:val="00D56DE2"/>
    <w:rsid w:val="00D71850"/>
    <w:rsid w:val="00D72A0B"/>
    <w:rsid w:val="00D72C19"/>
    <w:rsid w:val="00D7479B"/>
    <w:rsid w:val="00D85232"/>
    <w:rsid w:val="00D91686"/>
    <w:rsid w:val="00D9379F"/>
    <w:rsid w:val="00D9704F"/>
    <w:rsid w:val="00DA118F"/>
    <w:rsid w:val="00DA6C9B"/>
    <w:rsid w:val="00DB40DA"/>
    <w:rsid w:val="00DC02E8"/>
    <w:rsid w:val="00DD11C6"/>
    <w:rsid w:val="00DD41D9"/>
    <w:rsid w:val="00DD5218"/>
    <w:rsid w:val="00DD66D8"/>
    <w:rsid w:val="00DD79B5"/>
    <w:rsid w:val="00DE0027"/>
    <w:rsid w:val="00DE506F"/>
    <w:rsid w:val="00DE68F4"/>
    <w:rsid w:val="00DE7A09"/>
    <w:rsid w:val="00DF0EF5"/>
    <w:rsid w:val="00DF7018"/>
    <w:rsid w:val="00E04D94"/>
    <w:rsid w:val="00E10645"/>
    <w:rsid w:val="00E12B90"/>
    <w:rsid w:val="00E137A1"/>
    <w:rsid w:val="00E16E14"/>
    <w:rsid w:val="00E2014A"/>
    <w:rsid w:val="00E20447"/>
    <w:rsid w:val="00E24D7C"/>
    <w:rsid w:val="00E27739"/>
    <w:rsid w:val="00E301BE"/>
    <w:rsid w:val="00E36615"/>
    <w:rsid w:val="00E409F7"/>
    <w:rsid w:val="00E43DA7"/>
    <w:rsid w:val="00E502EA"/>
    <w:rsid w:val="00E539FE"/>
    <w:rsid w:val="00E6334E"/>
    <w:rsid w:val="00E63DFB"/>
    <w:rsid w:val="00E67489"/>
    <w:rsid w:val="00E679E4"/>
    <w:rsid w:val="00E67B5D"/>
    <w:rsid w:val="00E85BAB"/>
    <w:rsid w:val="00E86AAC"/>
    <w:rsid w:val="00E919B6"/>
    <w:rsid w:val="00EA1C41"/>
    <w:rsid w:val="00EA4FC7"/>
    <w:rsid w:val="00EA5BAA"/>
    <w:rsid w:val="00EA79ED"/>
    <w:rsid w:val="00EB1DAE"/>
    <w:rsid w:val="00EB5CF1"/>
    <w:rsid w:val="00EB6C6B"/>
    <w:rsid w:val="00EB6E18"/>
    <w:rsid w:val="00ED29BE"/>
    <w:rsid w:val="00ED7290"/>
    <w:rsid w:val="00EE2441"/>
    <w:rsid w:val="00EE6443"/>
    <w:rsid w:val="00EE78EC"/>
    <w:rsid w:val="00EF07ED"/>
    <w:rsid w:val="00EF2D7F"/>
    <w:rsid w:val="00EF360F"/>
    <w:rsid w:val="00EF3874"/>
    <w:rsid w:val="00EF751E"/>
    <w:rsid w:val="00F017C2"/>
    <w:rsid w:val="00F064D7"/>
    <w:rsid w:val="00F12DA6"/>
    <w:rsid w:val="00F16F2F"/>
    <w:rsid w:val="00F2760C"/>
    <w:rsid w:val="00F30470"/>
    <w:rsid w:val="00F34109"/>
    <w:rsid w:val="00F549D9"/>
    <w:rsid w:val="00F55218"/>
    <w:rsid w:val="00F57E28"/>
    <w:rsid w:val="00F668BF"/>
    <w:rsid w:val="00F67E56"/>
    <w:rsid w:val="00F72AB2"/>
    <w:rsid w:val="00F80066"/>
    <w:rsid w:val="00F813EE"/>
    <w:rsid w:val="00F82291"/>
    <w:rsid w:val="00F84CDD"/>
    <w:rsid w:val="00F92845"/>
    <w:rsid w:val="00F92F9E"/>
    <w:rsid w:val="00F9525A"/>
    <w:rsid w:val="00FA035E"/>
    <w:rsid w:val="00FA2620"/>
    <w:rsid w:val="00FB29DD"/>
    <w:rsid w:val="00FB658F"/>
    <w:rsid w:val="00FB6697"/>
    <w:rsid w:val="00FC64C3"/>
    <w:rsid w:val="00FD197B"/>
    <w:rsid w:val="00FD34E5"/>
    <w:rsid w:val="00FD3C4F"/>
    <w:rsid w:val="00FD5621"/>
    <w:rsid w:val="00FE0811"/>
    <w:rsid w:val="00FE362C"/>
    <w:rsid w:val="00FF30BC"/>
    <w:rsid w:val="00FF6D67"/>
    <w:rsid w:val="01B1DF46"/>
    <w:rsid w:val="0725D287"/>
    <w:rsid w:val="0DB39C74"/>
    <w:rsid w:val="0DFA8180"/>
    <w:rsid w:val="0F85B21B"/>
    <w:rsid w:val="10BC2809"/>
    <w:rsid w:val="1158D00C"/>
    <w:rsid w:val="11951870"/>
    <w:rsid w:val="1250353A"/>
    <w:rsid w:val="1700F07C"/>
    <w:rsid w:val="1B04D7D5"/>
    <w:rsid w:val="1C5AED0D"/>
    <w:rsid w:val="1E37994D"/>
    <w:rsid w:val="1FB2DFC7"/>
    <w:rsid w:val="22A7B062"/>
    <w:rsid w:val="24591A99"/>
    <w:rsid w:val="26668614"/>
    <w:rsid w:val="2736594C"/>
    <w:rsid w:val="273C6BBF"/>
    <w:rsid w:val="278E82FD"/>
    <w:rsid w:val="2B3C0BB0"/>
    <w:rsid w:val="2B9788D0"/>
    <w:rsid w:val="2D26D7A0"/>
    <w:rsid w:val="2E03E72E"/>
    <w:rsid w:val="346DEC62"/>
    <w:rsid w:val="34E49449"/>
    <w:rsid w:val="35164BE2"/>
    <w:rsid w:val="3AF9E03D"/>
    <w:rsid w:val="3F76E197"/>
    <w:rsid w:val="41424181"/>
    <w:rsid w:val="419783B5"/>
    <w:rsid w:val="4382795A"/>
    <w:rsid w:val="47415550"/>
    <w:rsid w:val="4C1FF226"/>
    <w:rsid w:val="4FFA0530"/>
    <w:rsid w:val="500D28B0"/>
    <w:rsid w:val="52A61067"/>
    <w:rsid w:val="52A79BAD"/>
    <w:rsid w:val="52DBD622"/>
    <w:rsid w:val="549928C5"/>
    <w:rsid w:val="57F8D59D"/>
    <w:rsid w:val="594DB912"/>
    <w:rsid w:val="597FF389"/>
    <w:rsid w:val="5A98A09B"/>
    <w:rsid w:val="5C647F17"/>
    <w:rsid w:val="60E0D982"/>
    <w:rsid w:val="645A75F1"/>
    <w:rsid w:val="6585781F"/>
    <w:rsid w:val="66A347AA"/>
    <w:rsid w:val="66C848B1"/>
    <w:rsid w:val="6FAEFAC9"/>
    <w:rsid w:val="70A16F73"/>
    <w:rsid w:val="737E8071"/>
    <w:rsid w:val="7485C192"/>
    <w:rsid w:val="74DC5417"/>
    <w:rsid w:val="78A767DA"/>
    <w:rsid w:val="7CEF985C"/>
    <w:rsid w:val="7DA29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FE5CE"/>
  <w15:docId w15:val="{679265D8-14D3-4851-936D-0890326E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450C"/>
    <w:pPr>
      <w:keepNext/>
      <w:keepLines/>
      <w:spacing w:before="240" w:after="0"/>
      <w:ind w:left="360"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C450C"/>
    <w:pPr>
      <w:keepNext/>
      <w:keepLines/>
      <w:spacing w:before="40" w:after="0"/>
      <w:ind w:left="709" w:hanging="709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50C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50C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6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50C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50C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50C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50C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51F"/>
  </w:style>
  <w:style w:type="paragraph" w:styleId="Footer">
    <w:name w:val="footer"/>
    <w:basedOn w:val="Normal"/>
    <w:link w:val="FooterChar"/>
    <w:uiPriority w:val="99"/>
    <w:unhideWhenUsed/>
    <w:rsid w:val="00117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51F"/>
  </w:style>
  <w:style w:type="paragraph" w:styleId="BalloonText">
    <w:name w:val="Balloon Text"/>
    <w:basedOn w:val="Normal"/>
    <w:link w:val="BalloonTextChar"/>
    <w:uiPriority w:val="99"/>
    <w:semiHidden/>
    <w:unhideWhenUsed/>
    <w:rsid w:val="00FD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60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link w:val="ListParagraphChar"/>
    <w:uiPriority w:val="34"/>
    <w:qFormat/>
    <w:rsid w:val="001A21CD"/>
    <w:pPr>
      <w:spacing w:after="0" w:line="240" w:lineRule="auto"/>
      <w:ind w:left="720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rsid w:val="008E0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rsid w:val="008E0445"/>
    <w:rPr>
      <w:rFonts w:ascii="Times New Roman" w:eastAsia="Times New Roman" w:hAnsi="Times New Roman" w:cs="Times New Roman"/>
      <w:sz w:val="24"/>
      <w:szCs w:val="18"/>
      <w:lang w:val="en-GB"/>
    </w:rPr>
  </w:style>
  <w:style w:type="table" w:styleId="TableGrid">
    <w:name w:val="Table Grid"/>
    <w:basedOn w:val="TableNormal"/>
    <w:uiPriority w:val="39"/>
    <w:rsid w:val="0007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chedule">
    <w:name w:val="Heading Schedule"/>
    <w:basedOn w:val="Heading5"/>
    <w:locked/>
    <w:rsid w:val="00824670"/>
    <w:pPr>
      <w:keepNext w:val="0"/>
      <w:keepLines w:val="0"/>
      <w:pageBreakBefore/>
      <w:tabs>
        <w:tab w:val="left" w:pos="284"/>
      </w:tabs>
      <w:spacing w:before="240" w:line="240" w:lineRule="auto"/>
    </w:pPr>
    <w:rPr>
      <w:rFonts w:ascii="Times New Roman Bold" w:eastAsia="Times New Roman" w:hAnsi="Times New Roman Bold" w:cs="Times New Roman"/>
      <w:b/>
      <w:caps/>
      <w:color w:val="FF0000"/>
      <w:sz w:val="32"/>
      <w:lang w:val="en-US" w:eastAsia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67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unhideWhenUsed/>
    <w:rsid w:val="00375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5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55E5"/>
    <w:pPr>
      <w:spacing w:after="0" w:line="240" w:lineRule="auto"/>
    </w:pPr>
  </w:style>
  <w:style w:type="paragraph" w:customStyle="1" w:styleId="MFNumLev2">
    <w:name w:val="MFNumLev2"/>
    <w:basedOn w:val="Normal"/>
    <w:unhideWhenUsed/>
    <w:rsid w:val="00C77595"/>
    <w:pPr>
      <w:tabs>
        <w:tab w:val="num" w:pos="360"/>
      </w:tabs>
      <w:spacing w:after="240" w:line="240" w:lineRule="auto"/>
      <w:ind w:left="360" w:hanging="360"/>
      <w:jc w:val="both"/>
      <w:outlineLvl w:val="1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24A5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F3874"/>
    <w:rPr>
      <w:color w:val="0563C1" w:themeColor="hyperlink"/>
      <w:u w:val="single"/>
    </w:rPr>
  </w:style>
  <w:style w:type="paragraph" w:customStyle="1" w:styleId="BRTHeading1">
    <w:name w:val="BRT Heading 1"/>
    <w:basedOn w:val="ListParagraph"/>
    <w:link w:val="BRTHeading1Char"/>
    <w:qFormat/>
    <w:rsid w:val="00A723B0"/>
    <w:pPr>
      <w:widowControl w:val="0"/>
      <w:numPr>
        <w:numId w:val="1"/>
      </w:numPr>
      <w:spacing w:after="200"/>
      <w:contextualSpacing/>
    </w:pPr>
    <w:rPr>
      <w:rFonts w:ascii="Arial" w:eastAsia="Arial Unicode MS" w:hAnsi="Arial"/>
      <w:b/>
      <w:sz w:val="28"/>
      <w:szCs w:val="28"/>
    </w:rPr>
  </w:style>
  <w:style w:type="character" w:customStyle="1" w:styleId="BRTHeading1Char">
    <w:name w:val="BRT Heading 1 Char"/>
    <w:basedOn w:val="ListParagraphChar"/>
    <w:link w:val="BRTHeading1"/>
    <w:rsid w:val="00A723B0"/>
    <w:rPr>
      <w:rFonts w:ascii="Arial" w:eastAsia="Arial Unicode MS" w:hAnsi="Arial" w:cs="Times New Roman"/>
      <w:b/>
      <w:sz w:val="28"/>
      <w:szCs w:val="28"/>
    </w:rPr>
  </w:style>
  <w:style w:type="paragraph" w:customStyle="1" w:styleId="BRTHeading3">
    <w:name w:val="BRT Heading 3"/>
    <w:basedOn w:val="BRTHeading1"/>
    <w:qFormat/>
    <w:rsid w:val="00A723B0"/>
    <w:pPr>
      <w:numPr>
        <w:ilvl w:val="2"/>
      </w:numPr>
      <w:tabs>
        <w:tab w:val="num" w:pos="360"/>
      </w:tabs>
    </w:pPr>
    <w:rPr>
      <w:b w:val="0"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C45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C45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45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45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5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5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5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5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8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85D"/>
    <w:rPr>
      <w:vertAlign w:val="superscript"/>
    </w:rPr>
  </w:style>
  <w:style w:type="table" w:styleId="TableGridLight">
    <w:name w:val="Grid Table Light"/>
    <w:basedOn w:val="TableNormal"/>
    <w:uiPriority w:val="40"/>
    <w:rsid w:val="000328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">
    <w:name w:val="Body"/>
    <w:basedOn w:val="Normal"/>
    <w:rsid w:val="00106AC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AE1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6F2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1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33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properties xmlns="http://www.imanage.com/work/xmlschema">
  <documentid>Live!67622689.3</documentid>
  <senderid>MSMA</senderid>
  <senderemail>MAGGIE.ODONOVAN@MCCANNFITZGERALD.COM</senderemail>
  <lastmodified>2024-07-29T15:11:00.0000000+01:00</lastmodified>
  <database>Live</database>
</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3539063E914EACA9F610788EAB91" ma:contentTypeVersion="8" ma:contentTypeDescription="Crée un document." ma:contentTypeScope="" ma:versionID="0541bf189fe261efd8b20b6366d64884">
  <xsd:schema xmlns:xsd="http://www.w3.org/2001/XMLSchema" xmlns:xs="http://www.w3.org/2001/XMLSchema" xmlns:p="http://schemas.microsoft.com/office/2006/metadata/properties" xmlns:ns2="ad3b0835-c4fd-40f0-8d92-d23fccc9df71" targetNamespace="http://schemas.microsoft.com/office/2006/metadata/properties" ma:root="true" ma:fieldsID="3f2e6359e83f575452bf2db803ad2c37" ns2:_="">
    <xsd:import namespace="ad3b0835-c4fd-40f0-8d92-d23fccc9d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0835-c4fd-40f0-8d92-d23fccc9d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40F6F-B3C4-4C6C-BA05-2795626AC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23D7E3-9BB4-4107-9294-C98E1BE8C87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CEFE5D5-82AB-412D-BB31-16F5C5762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3B867-56E4-4370-83BF-FDD5A4A799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5B24CA-06AF-4975-BEF9-7A3DA1509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b0835-c4fd-40f0-8d92-d23fccc9d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581</Words>
  <Characters>3314</Characters>
  <Application>Microsoft Office Word</Application>
  <DocSecurity>0</DocSecurity>
  <Lines>27</Lines>
  <Paragraphs>7</Paragraphs>
  <ScaleCrop>false</ScaleCrop>
  <Company>RPA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Moloney</dc:creator>
  <cp:keywords/>
  <dc:description/>
  <cp:lastModifiedBy>Bronagh Lennon</cp:lastModifiedBy>
  <cp:revision>4</cp:revision>
  <cp:lastPrinted>2020-09-21T10:50:00Z</cp:lastPrinted>
  <dcterms:created xsi:type="dcterms:W3CDTF">2024-11-15T09:52:00Z</dcterms:created>
  <dcterms:modified xsi:type="dcterms:W3CDTF">2024-11-15T10:05:00Z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0x01010053113539063E914EACA9F610788EAB91</vt:lpwstr>
  </property>
  <property fmtid="{D5CDD505-2E9C-101B-9397-08002B2CF9AE}" pid="3" name="MediaServiceImageTags">
    <vt:lpwstr/>
  </property>
  <property fmtid="{D5CDD505-2E9C-101B-9397-08002B2CF9AE}" pid="4" name="DMSLink.MATTER.CLIENT_ID.CLIENT_ID">
    <vt:lpwstr>305520</vt:lpwstr>
  </property>
  <property fmtid="{D5CDD505-2E9C-101B-9397-08002B2CF9AE}" pid="5" name="DMSLink.MATTER.CLIENT_ID.CLIENT_NAME">
    <vt:lpwstr>Transport Infrastructure Ireland</vt:lpwstr>
  </property>
  <property fmtid="{D5CDD505-2E9C-101B-9397-08002B2CF9AE}" pid="6" name="DMSLink.MATTER.MATTER_ID">
    <vt:lpwstr>0210</vt:lpwstr>
  </property>
  <property fmtid="{D5CDD505-2E9C-101B-9397-08002B2CF9AE}" pid="7" name="DMSLink.MATTER.MATTER_NAME">
    <vt:lpwstr>Luas Finglas Railway Order Application</vt:lpwstr>
  </property>
  <property fmtid="{D5CDD505-2E9C-101B-9397-08002B2CF9AE}" pid="8" name="DMSLink.AUTHOR.USER_ID">
    <vt:lpwstr>MSMA</vt:lpwstr>
  </property>
  <property fmtid="{D5CDD505-2E9C-101B-9397-08002B2CF9AE}" pid="9" name="DMSLink.AUTHOR.PHONE">
    <vt:lpwstr>+353 1 511 1531</vt:lpwstr>
  </property>
  <property fmtid="{D5CDD505-2E9C-101B-9397-08002B2CF9AE}" pid="10" name="DMSLink.AUTHOR.FAX">
    <vt:lpwstr>TEMP12345</vt:lpwstr>
  </property>
  <property fmtid="{D5CDD505-2E9C-101B-9397-08002B2CF9AE}" pid="11" name="DMSLink.AUTHOR.EXTENSION">
    <vt:lpwstr>1531</vt:lpwstr>
  </property>
  <property fmtid="{D5CDD505-2E9C-101B-9397-08002B2CF9AE}" pid="12" name="DMSLink.AUTHOR.EMAIL_ADDRESS">
    <vt:lpwstr>maggie.odonovan@mccannfitzgerald.com</vt:lpwstr>
  </property>
  <property fmtid="{D5CDD505-2E9C-101B-9397-08002B2CF9AE}" pid="13" name="DMSLink.AUTHOR.LOCATION">
    <vt:lpwstr>Dublin</vt:lpwstr>
  </property>
  <property fmtid="{D5CDD505-2E9C-101B-9397-08002B2CF9AE}" pid="14" name="DMSLink.TYPIST.USER_ID">
    <vt:lpwstr>MSMA</vt:lpwstr>
  </property>
  <property fmtid="{D5CDD505-2E9C-101B-9397-08002B2CF9AE}" pid="15" name="DMSLink.DOCUMENTTYPE.TYPE_ID">
    <vt:lpwstr>DOC</vt:lpwstr>
  </property>
  <property fmtid="{D5CDD505-2E9C-101B-9397-08002B2CF9AE}" pid="16" name="DMSLink.LIBRARYNAME">
    <vt:lpwstr>LIVE</vt:lpwstr>
  </property>
  <property fmtid="{D5CDD505-2E9C-101B-9397-08002B2CF9AE}" pid="17" name="DMSLink.DOCNUMBER">
    <vt:lpwstr>67622689</vt:lpwstr>
  </property>
  <property fmtid="{D5CDD505-2E9C-101B-9397-08002B2CF9AE}" pid="18" name="DMSLink.DOCUMENTTYPE.DESCRIPTION">
    <vt:lpwstr>Document</vt:lpwstr>
  </property>
  <property fmtid="{D5CDD505-2E9C-101B-9397-08002B2CF9AE}" pid="19" name="DMSLink.APPLICATION.DESCRIPTION">
    <vt:lpwstr>WORD 2007</vt:lpwstr>
  </property>
  <property fmtid="{D5CDD505-2E9C-101B-9397-08002B2CF9AE}" pid="20" name="DMSLink.AUTHOR.FULL_NAME">
    <vt:lpwstr>Maggie O’Donovan</vt:lpwstr>
  </property>
  <property fmtid="{D5CDD505-2E9C-101B-9397-08002B2CF9AE}" pid="21" name="DMSLink.DOCNAME">
    <vt:lpwstr>DRAFT TII - Luas Finglas - Letter to the Minister, Designated Bodies, Prescribed Bodies encl. electronic copies</vt:lpwstr>
  </property>
  <property fmtid="{D5CDD505-2E9C-101B-9397-08002B2CF9AE}" pid="22" name="DMSLink.REFERENCE">
    <vt:lpwstr>MSMA\67622689.3</vt:lpwstr>
  </property>
  <property fmtid="{D5CDD505-2E9C-101B-9397-08002B2CF9AE}" pid="23" name="DMSLink.VERSION">
    <vt:lpwstr>3</vt:lpwstr>
  </property>
  <property fmtid="{D5CDD505-2E9C-101B-9397-08002B2CF9AE}" pid="24" name="DMSLink.APPLICATION.APPLICATION">
    <vt:lpwstr>WORDX</vt:lpwstr>
  </property>
</Properties>
</file>